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F3476B" w:rsidRDefault="00E2162E" w:rsidP="00E2162E">
      <w:pPr>
        <w:spacing w:after="0" w:line="240" w:lineRule="auto"/>
        <w:jc w:val="both"/>
        <w:rPr>
          <w:rFonts w:ascii="Arial" w:eastAsia="Times New Roman" w:hAnsi="Arial" w:cs="Arial"/>
          <w:sz w:val="24"/>
          <w:szCs w:val="24"/>
        </w:rPr>
      </w:pP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Meeting: Wednesday 7th </w:t>
      </w:r>
      <w:r w:rsidR="00FF5FF1">
        <w:rPr>
          <w:rFonts w:ascii="Arial" w:eastAsia="Times New Roman" w:hAnsi="Arial" w:cs="Arial"/>
          <w:sz w:val="24"/>
          <w:szCs w:val="24"/>
        </w:rPr>
        <w:t>September</w:t>
      </w:r>
      <w:r w:rsidRPr="00966EE8">
        <w:rPr>
          <w:rFonts w:ascii="Arial" w:eastAsia="Times New Roman" w:hAnsi="Arial" w:cs="Arial"/>
          <w:sz w:val="24"/>
          <w:szCs w:val="24"/>
        </w:rPr>
        <w:t>, 2016</w:t>
      </w: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at 2.00 p.m. </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PRESENT:- Councillors Pidduck (Chairman), Barlow, Biggins, Brook, </w:t>
      </w:r>
      <w:r w:rsidR="00FF5FF1">
        <w:rPr>
          <w:rFonts w:ascii="Arial" w:eastAsia="Times New Roman" w:hAnsi="Arial" w:cs="Arial"/>
          <w:sz w:val="24"/>
          <w:szCs w:val="24"/>
        </w:rPr>
        <w:t>Hamilton,</w:t>
      </w:r>
      <w:r w:rsidR="00922A55">
        <w:rPr>
          <w:rFonts w:ascii="Arial" w:eastAsia="Times New Roman" w:hAnsi="Arial" w:cs="Arial"/>
          <w:sz w:val="24"/>
          <w:szCs w:val="24"/>
        </w:rPr>
        <w:t xml:space="preserve">      </w:t>
      </w:r>
      <w:r w:rsidR="00FF5FF1">
        <w:rPr>
          <w:rFonts w:ascii="Arial" w:eastAsia="Times New Roman" w:hAnsi="Arial" w:cs="Arial"/>
          <w:sz w:val="24"/>
          <w:szCs w:val="24"/>
        </w:rPr>
        <w:t xml:space="preserve"> R. McClure, </w:t>
      </w:r>
      <w:r w:rsidR="00AE4508">
        <w:rPr>
          <w:rFonts w:ascii="Arial" w:eastAsia="Times New Roman" w:hAnsi="Arial" w:cs="Arial"/>
          <w:sz w:val="24"/>
          <w:szCs w:val="24"/>
        </w:rPr>
        <w:t xml:space="preserve">W. McClure, </w:t>
      </w:r>
      <w:r w:rsidR="00FF5FF1">
        <w:rPr>
          <w:rFonts w:ascii="Arial" w:eastAsia="Times New Roman" w:hAnsi="Arial" w:cs="Arial"/>
          <w:sz w:val="24"/>
          <w:szCs w:val="24"/>
        </w:rPr>
        <w:t>Maddox</w:t>
      </w:r>
      <w:r w:rsidR="00AE4508">
        <w:rPr>
          <w:rFonts w:ascii="Arial" w:eastAsia="Times New Roman" w:hAnsi="Arial" w:cs="Arial"/>
          <w:sz w:val="24"/>
          <w:szCs w:val="24"/>
        </w:rPr>
        <w:t xml:space="preserve"> and Pemberton.</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Also Present:- Phil Huck (Executive Director), Sue Roberts (Director of Resources) and Jon Huck (Democratic Services Manager and Monitoring Officer).</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4</w:t>
      </w:r>
      <w:r w:rsidRPr="00966EE8">
        <w:rPr>
          <w:rFonts w:ascii="Arial" w:eastAsia="Times New Roman" w:hAnsi="Arial" w:cs="Arial"/>
          <w:b/>
          <w:sz w:val="24"/>
          <w:szCs w:val="24"/>
        </w:rPr>
        <w:t>1 – Minutes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The Minutes of the meeting</w:t>
      </w:r>
      <w:r>
        <w:rPr>
          <w:rFonts w:ascii="Arial" w:eastAsia="Times New Roman" w:hAnsi="Arial" w:cs="Arial"/>
          <w:sz w:val="24"/>
          <w:szCs w:val="24"/>
        </w:rPr>
        <w:t xml:space="preserve">s </w:t>
      </w:r>
      <w:r w:rsidRPr="00966EE8">
        <w:rPr>
          <w:rFonts w:ascii="Arial" w:eastAsia="Times New Roman" w:hAnsi="Arial" w:cs="Arial"/>
          <w:sz w:val="24"/>
          <w:szCs w:val="24"/>
        </w:rPr>
        <w:t>held on 2</w:t>
      </w:r>
      <w:r>
        <w:rPr>
          <w:rFonts w:ascii="Arial" w:eastAsia="Times New Roman" w:hAnsi="Arial" w:cs="Arial"/>
          <w:sz w:val="24"/>
          <w:szCs w:val="24"/>
        </w:rPr>
        <w:t>7</w:t>
      </w:r>
      <w:r w:rsidRPr="00966EE8">
        <w:rPr>
          <w:rFonts w:ascii="Arial" w:eastAsia="Times New Roman" w:hAnsi="Arial" w:cs="Arial"/>
          <w:sz w:val="24"/>
          <w:szCs w:val="24"/>
        </w:rPr>
        <w:t>th Ju</w:t>
      </w:r>
      <w:r>
        <w:rPr>
          <w:rFonts w:ascii="Arial" w:eastAsia="Times New Roman" w:hAnsi="Arial" w:cs="Arial"/>
          <w:sz w:val="24"/>
          <w:szCs w:val="24"/>
        </w:rPr>
        <w:t>ly and 3rd August,</w:t>
      </w:r>
      <w:r w:rsidRPr="00966EE8">
        <w:rPr>
          <w:rFonts w:ascii="Arial" w:eastAsia="Times New Roman" w:hAnsi="Arial" w:cs="Arial"/>
          <w:sz w:val="24"/>
          <w:szCs w:val="24"/>
        </w:rPr>
        <w:t xml:space="preserve"> 2016 were agreed as a correct record.</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4</w:t>
      </w:r>
      <w:r w:rsidRPr="00966EE8">
        <w:rPr>
          <w:rFonts w:ascii="Arial" w:eastAsia="Times New Roman" w:hAnsi="Arial" w:cs="Arial"/>
          <w:b/>
          <w:sz w:val="24"/>
          <w:szCs w:val="24"/>
        </w:rPr>
        <w:t>2 – Apologies for Absence</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Apologies for absence were received from Councillors </w:t>
      </w:r>
      <w:r w:rsidR="009D718A">
        <w:rPr>
          <w:rFonts w:ascii="Arial" w:eastAsia="Times New Roman" w:hAnsi="Arial" w:cs="Arial"/>
          <w:sz w:val="24"/>
          <w:szCs w:val="24"/>
        </w:rPr>
        <w:t>Roberts</w:t>
      </w:r>
      <w:r w:rsidR="00FF5FF1">
        <w:rPr>
          <w:rFonts w:ascii="Arial" w:eastAsia="Times New Roman" w:hAnsi="Arial" w:cs="Arial"/>
          <w:sz w:val="24"/>
          <w:szCs w:val="24"/>
        </w:rPr>
        <w:t>, Sweeney and Williams</w:t>
      </w:r>
      <w:r w:rsidRPr="00966EE8">
        <w:rPr>
          <w:rFonts w:ascii="Arial" w:eastAsia="Times New Roman" w:hAnsi="Arial" w:cs="Arial"/>
          <w:sz w:val="24"/>
          <w:szCs w:val="24"/>
        </w:rPr>
        <w:t xml:space="preserve">.  Councillor </w:t>
      </w:r>
      <w:r w:rsidR="00FF5FF1">
        <w:rPr>
          <w:rFonts w:ascii="Arial" w:eastAsia="Times New Roman" w:hAnsi="Arial" w:cs="Arial"/>
          <w:sz w:val="24"/>
          <w:szCs w:val="24"/>
        </w:rPr>
        <w:t>W. McClure</w:t>
      </w:r>
      <w:r w:rsidR="009D718A">
        <w:rPr>
          <w:rFonts w:ascii="Arial" w:eastAsia="Times New Roman" w:hAnsi="Arial" w:cs="Arial"/>
          <w:sz w:val="24"/>
          <w:szCs w:val="24"/>
        </w:rPr>
        <w:t xml:space="preserve"> </w:t>
      </w:r>
      <w:r w:rsidRPr="00966EE8">
        <w:rPr>
          <w:rFonts w:ascii="Arial" w:eastAsia="Times New Roman" w:hAnsi="Arial" w:cs="Arial"/>
          <w:sz w:val="24"/>
          <w:szCs w:val="24"/>
        </w:rPr>
        <w:t xml:space="preserve">substituted for Councillor </w:t>
      </w:r>
      <w:r w:rsidR="00FF5FF1">
        <w:rPr>
          <w:rFonts w:ascii="Arial" w:eastAsia="Times New Roman" w:hAnsi="Arial" w:cs="Arial"/>
          <w:sz w:val="24"/>
          <w:szCs w:val="24"/>
        </w:rPr>
        <w:t>Roberts</w:t>
      </w:r>
      <w:r w:rsidR="009D718A">
        <w:rPr>
          <w:rFonts w:ascii="Arial" w:eastAsia="Times New Roman" w:hAnsi="Arial" w:cs="Arial"/>
          <w:sz w:val="24"/>
          <w:szCs w:val="24"/>
        </w:rPr>
        <w:tab/>
      </w:r>
      <w:r w:rsidRPr="00966EE8">
        <w:rPr>
          <w:rFonts w:ascii="Arial" w:eastAsia="Times New Roman" w:hAnsi="Arial" w:cs="Arial"/>
          <w:sz w:val="24"/>
          <w:szCs w:val="24"/>
        </w:rPr>
        <w:t xml:space="preserve"> for this meeting only.</w:t>
      </w:r>
    </w:p>
    <w:p w:rsid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43</w:t>
      </w:r>
      <w:r w:rsidRPr="00966EE8">
        <w:rPr>
          <w:rFonts w:ascii="Arial" w:eastAsia="Times New Roman" w:hAnsi="Arial" w:cs="Arial"/>
          <w:b/>
          <w:sz w:val="24"/>
          <w:szCs w:val="24"/>
        </w:rPr>
        <w:t xml:space="preserve"> – Housing Management Forum: Recommendations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The recommendations of the Housing Management Forum held on </w:t>
      </w:r>
      <w:r>
        <w:rPr>
          <w:rFonts w:ascii="Arial" w:eastAsia="Times New Roman" w:hAnsi="Arial" w:cs="Arial"/>
          <w:sz w:val="24"/>
          <w:szCs w:val="24"/>
        </w:rPr>
        <w:t>25</w:t>
      </w:r>
      <w:r w:rsidRPr="00966EE8">
        <w:rPr>
          <w:rFonts w:ascii="Arial" w:eastAsia="Times New Roman" w:hAnsi="Arial" w:cs="Arial"/>
          <w:sz w:val="24"/>
          <w:szCs w:val="24"/>
        </w:rPr>
        <w:t xml:space="preserve">th </w:t>
      </w:r>
      <w:r>
        <w:rPr>
          <w:rFonts w:ascii="Arial" w:eastAsia="Times New Roman" w:hAnsi="Arial" w:cs="Arial"/>
          <w:sz w:val="24"/>
          <w:szCs w:val="24"/>
        </w:rPr>
        <w:t>August</w:t>
      </w:r>
      <w:r w:rsidRPr="00966EE8">
        <w:rPr>
          <w:rFonts w:ascii="Arial" w:eastAsia="Times New Roman" w:hAnsi="Arial" w:cs="Arial"/>
          <w:sz w:val="24"/>
          <w:szCs w:val="24"/>
        </w:rPr>
        <w:t>, 2016 were submitted for consideration.</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are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this meeting.</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RESOLVED:- (1) That the recommendations of the Housing Management Forum be agreed as follows:-</w:t>
      </w:r>
    </w:p>
    <w:p w:rsid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ind w:left="567" w:hanging="567"/>
        <w:jc w:val="both"/>
        <w:rPr>
          <w:rFonts w:ascii="Arial" w:eastAsia="Times New Roman" w:hAnsi="Arial" w:cs="Times New Roman"/>
          <w:b/>
          <w:sz w:val="26"/>
          <w:szCs w:val="26"/>
        </w:rPr>
      </w:pPr>
      <w:r w:rsidRPr="00966EE8">
        <w:rPr>
          <w:rFonts w:ascii="Arial" w:eastAsia="Times New Roman" w:hAnsi="Arial" w:cs="Times New Roman"/>
          <w:sz w:val="26"/>
          <w:szCs w:val="26"/>
        </w:rPr>
        <w:tab/>
      </w:r>
      <w:r w:rsidRPr="00966EE8">
        <w:rPr>
          <w:rFonts w:ascii="Arial" w:eastAsia="Times New Roman" w:hAnsi="Arial" w:cs="Times New Roman"/>
          <w:b/>
          <w:sz w:val="26"/>
          <w:szCs w:val="26"/>
        </w:rPr>
        <w:t>Review of Council House Service</w:t>
      </w:r>
    </w:p>
    <w:p w:rsidR="00966EE8" w:rsidRPr="00966EE8" w:rsidRDefault="00966EE8" w:rsidP="00966EE8">
      <w:pPr>
        <w:spacing w:after="0" w:line="240" w:lineRule="auto"/>
        <w:jc w:val="both"/>
        <w:rPr>
          <w:rFonts w:ascii="Arial" w:eastAsia="Times New Roman" w:hAnsi="Arial" w:cs="Times New Roman"/>
          <w:sz w:val="24"/>
          <w:szCs w:val="24"/>
        </w:rPr>
      </w:pPr>
    </w:p>
    <w:p w:rsidR="00966EE8" w:rsidRPr="00966EE8" w:rsidRDefault="00966EE8" w:rsidP="00966EE8">
      <w:pPr>
        <w:keepNext/>
        <w:spacing w:after="0" w:line="240" w:lineRule="auto"/>
        <w:outlineLvl w:val="0"/>
        <w:rPr>
          <w:rFonts w:ascii="Arial" w:eastAsia="Times New Roman" w:hAnsi="Arial" w:cs="Times New Roman"/>
          <w:sz w:val="24"/>
          <w:szCs w:val="20"/>
        </w:rPr>
      </w:pPr>
      <w:r w:rsidRPr="00966EE8">
        <w:rPr>
          <w:rFonts w:ascii="Arial" w:eastAsia="Times New Roman" w:hAnsi="Arial" w:cs="Times New Roman"/>
          <w:sz w:val="24"/>
          <w:szCs w:val="20"/>
        </w:rPr>
        <w:t>That:-</w:t>
      </w:r>
    </w:p>
    <w:p w:rsidR="00966EE8" w:rsidRPr="00966EE8" w:rsidRDefault="00966EE8" w:rsidP="00966EE8">
      <w:pPr>
        <w:spacing w:after="0" w:line="240" w:lineRule="auto"/>
        <w:ind w:left="567" w:hanging="567"/>
        <w:jc w:val="both"/>
        <w:rPr>
          <w:rFonts w:ascii="Arial" w:eastAsia="Times New Roman" w:hAnsi="Arial" w:cs="Times New Roman"/>
          <w:sz w:val="24"/>
          <w:szCs w:val="20"/>
        </w:rPr>
      </w:pPr>
    </w:p>
    <w:p w:rsidR="00966EE8" w:rsidRPr="00966EE8" w:rsidRDefault="00966EE8" w:rsidP="00966EE8">
      <w:pPr>
        <w:spacing w:after="0" w:line="240" w:lineRule="auto"/>
        <w:ind w:left="567" w:hanging="567"/>
        <w:jc w:val="both"/>
        <w:rPr>
          <w:rFonts w:ascii="Arial" w:eastAsia="Times New Roman" w:hAnsi="Arial" w:cs="Times New Roman"/>
          <w:sz w:val="24"/>
          <w:szCs w:val="20"/>
        </w:rPr>
      </w:pPr>
      <w:r w:rsidRPr="00966EE8">
        <w:rPr>
          <w:rFonts w:ascii="Arial" w:eastAsia="Times New Roman" w:hAnsi="Arial" w:cs="Times New Roman"/>
          <w:sz w:val="24"/>
          <w:szCs w:val="20"/>
        </w:rPr>
        <w:t>1.</w:t>
      </w:r>
      <w:r w:rsidRPr="00966EE8">
        <w:rPr>
          <w:rFonts w:ascii="Arial" w:eastAsia="Times New Roman" w:hAnsi="Arial" w:cs="Times New Roman"/>
          <w:sz w:val="24"/>
          <w:szCs w:val="20"/>
        </w:rPr>
        <w:tab/>
        <w:t>The information contained in the report be noted;</w:t>
      </w:r>
    </w:p>
    <w:p w:rsidR="00966EE8" w:rsidRPr="00966EE8" w:rsidRDefault="00966EE8" w:rsidP="00966EE8">
      <w:pPr>
        <w:spacing w:after="0" w:line="240" w:lineRule="auto"/>
        <w:ind w:left="567" w:hanging="567"/>
        <w:jc w:val="both"/>
        <w:rPr>
          <w:rFonts w:ascii="Arial" w:eastAsia="Times New Roman" w:hAnsi="Arial" w:cs="Times New Roman"/>
          <w:sz w:val="24"/>
          <w:szCs w:val="20"/>
        </w:rPr>
      </w:pPr>
    </w:p>
    <w:p w:rsidR="00966EE8" w:rsidRPr="00966EE8" w:rsidRDefault="00966EE8" w:rsidP="00966EE8">
      <w:pPr>
        <w:spacing w:after="0" w:line="240" w:lineRule="auto"/>
        <w:ind w:left="567" w:hanging="567"/>
        <w:jc w:val="both"/>
        <w:rPr>
          <w:rFonts w:ascii="Arial" w:eastAsia="Times New Roman" w:hAnsi="Arial" w:cs="Times New Roman"/>
          <w:sz w:val="24"/>
          <w:szCs w:val="20"/>
        </w:rPr>
      </w:pPr>
      <w:r w:rsidRPr="00966EE8">
        <w:rPr>
          <w:rFonts w:ascii="Arial" w:eastAsia="Times New Roman" w:hAnsi="Arial" w:cs="Times New Roman"/>
          <w:sz w:val="24"/>
          <w:szCs w:val="20"/>
        </w:rPr>
        <w:t>2.</w:t>
      </w:r>
      <w:r w:rsidRPr="00966EE8">
        <w:rPr>
          <w:rFonts w:ascii="Arial" w:eastAsia="Times New Roman" w:hAnsi="Arial" w:cs="Times New Roman"/>
          <w:sz w:val="24"/>
          <w:szCs w:val="20"/>
        </w:rPr>
        <w:tab/>
        <w:t>Officers continue to identify the financial impacts on the Council as guidance becomes available;</w:t>
      </w:r>
    </w:p>
    <w:p w:rsidR="00966EE8" w:rsidRPr="00966EE8" w:rsidRDefault="00966EE8" w:rsidP="00966EE8">
      <w:pPr>
        <w:spacing w:after="0" w:line="240" w:lineRule="auto"/>
        <w:ind w:left="567" w:hanging="567"/>
        <w:jc w:val="both"/>
        <w:rPr>
          <w:rFonts w:ascii="Arial" w:eastAsia="Times New Roman" w:hAnsi="Arial" w:cs="Times New Roman"/>
          <w:sz w:val="24"/>
          <w:szCs w:val="20"/>
        </w:rPr>
      </w:pPr>
    </w:p>
    <w:p w:rsidR="00966EE8" w:rsidRPr="00966EE8" w:rsidRDefault="00966EE8" w:rsidP="00966EE8">
      <w:pPr>
        <w:spacing w:after="0" w:line="240" w:lineRule="auto"/>
        <w:ind w:left="567" w:hanging="567"/>
        <w:jc w:val="both"/>
        <w:rPr>
          <w:rFonts w:ascii="Arial" w:eastAsia="Times New Roman" w:hAnsi="Arial" w:cs="Times New Roman"/>
          <w:sz w:val="24"/>
          <w:szCs w:val="20"/>
        </w:rPr>
      </w:pPr>
      <w:r w:rsidRPr="00966EE8">
        <w:rPr>
          <w:rFonts w:ascii="Arial" w:eastAsia="Times New Roman" w:hAnsi="Arial" w:cs="Times New Roman"/>
          <w:sz w:val="24"/>
          <w:szCs w:val="20"/>
        </w:rPr>
        <w:t>3.</w:t>
      </w:r>
      <w:r w:rsidRPr="00966EE8">
        <w:rPr>
          <w:rFonts w:ascii="Arial" w:eastAsia="Times New Roman" w:hAnsi="Arial" w:cs="Times New Roman"/>
          <w:sz w:val="24"/>
          <w:szCs w:val="20"/>
        </w:rPr>
        <w:tab/>
        <w:t>A Working Group consisting of the Council’s Housing Spokesperson and three other Councillors plus a Tenant Representative be formed with the remit of developing a medium term Financial Strategy for the HRA as follows:-</w:t>
      </w:r>
    </w:p>
    <w:p w:rsidR="00966EE8" w:rsidRPr="00966EE8" w:rsidRDefault="00966EE8" w:rsidP="00966EE8">
      <w:pPr>
        <w:spacing w:after="0" w:line="240" w:lineRule="auto"/>
        <w:ind w:left="567" w:hanging="567"/>
        <w:jc w:val="both"/>
        <w:rPr>
          <w:rFonts w:ascii="Arial" w:eastAsia="Times New Roman" w:hAnsi="Arial" w:cs="Times New Roman"/>
          <w:sz w:val="24"/>
          <w:szCs w:val="20"/>
        </w:rPr>
      </w:pPr>
    </w:p>
    <w:p w:rsidR="00966EE8" w:rsidRPr="00966EE8" w:rsidRDefault="00966EE8" w:rsidP="00966EE8">
      <w:pPr>
        <w:spacing w:after="0" w:line="240" w:lineRule="auto"/>
        <w:ind w:left="567" w:hanging="567"/>
        <w:jc w:val="both"/>
        <w:rPr>
          <w:rFonts w:ascii="Arial" w:eastAsia="Times New Roman" w:hAnsi="Arial" w:cs="Times New Roman"/>
          <w:sz w:val="24"/>
          <w:szCs w:val="20"/>
          <w:u w:val="single"/>
        </w:rPr>
      </w:pPr>
      <w:r w:rsidRPr="00966EE8">
        <w:rPr>
          <w:rFonts w:ascii="Arial" w:eastAsia="Times New Roman" w:hAnsi="Arial" w:cs="Times New Roman"/>
          <w:sz w:val="24"/>
          <w:szCs w:val="20"/>
        </w:rPr>
        <w:tab/>
      </w:r>
      <w:r w:rsidRPr="00966EE8">
        <w:rPr>
          <w:rFonts w:ascii="Arial" w:eastAsia="Times New Roman" w:hAnsi="Arial" w:cs="Times New Roman"/>
          <w:sz w:val="24"/>
          <w:szCs w:val="20"/>
          <w:u w:val="single"/>
        </w:rPr>
        <w:t>Housing Service Review Working Group</w:t>
      </w:r>
    </w:p>
    <w:p w:rsidR="00966EE8" w:rsidRPr="00966EE8" w:rsidRDefault="00966EE8" w:rsidP="00966EE8">
      <w:pPr>
        <w:spacing w:after="0" w:line="240" w:lineRule="auto"/>
        <w:ind w:left="567" w:hanging="567"/>
        <w:jc w:val="both"/>
        <w:rPr>
          <w:rFonts w:ascii="Arial" w:eastAsia="Times New Roman" w:hAnsi="Arial" w:cs="Times New Roman"/>
          <w:sz w:val="24"/>
          <w:szCs w:val="20"/>
        </w:rPr>
      </w:pPr>
    </w:p>
    <w:p w:rsidR="00966EE8" w:rsidRPr="00966EE8" w:rsidRDefault="00966EE8" w:rsidP="00966EE8">
      <w:pPr>
        <w:spacing w:after="0" w:line="240" w:lineRule="auto"/>
        <w:ind w:left="567" w:hanging="567"/>
        <w:jc w:val="both"/>
        <w:rPr>
          <w:rFonts w:ascii="Arial" w:eastAsia="Times New Roman" w:hAnsi="Arial" w:cs="Times New Roman"/>
          <w:sz w:val="24"/>
          <w:szCs w:val="20"/>
        </w:rPr>
      </w:pPr>
      <w:r w:rsidRPr="00966EE8">
        <w:rPr>
          <w:rFonts w:ascii="Arial" w:eastAsia="Times New Roman" w:hAnsi="Arial" w:cs="Times New Roman"/>
          <w:sz w:val="24"/>
          <w:szCs w:val="20"/>
        </w:rPr>
        <w:tab/>
        <w:t>Councillors Brook, Hamilton, Heath and McEwan (3:1) and Tenant Representative, Allan McIntosh; and</w:t>
      </w:r>
    </w:p>
    <w:p w:rsidR="00966EE8" w:rsidRPr="00966EE8" w:rsidRDefault="00966EE8" w:rsidP="00966EE8">
      <w:pPr>
        <w:spacing w:after="0" w:line="240" w:lineRule="auto"/>
        <w:ind w:left="567" w:hanging="567"/>
        <w:jc w:val="both"/>
        <w:rPr>
          <w:rFonts w:ascii="Arial" w:eastAsia="Times New Roman" w:hAnsi="Arial" w:cs="Times New Roman"/>
          <w:sz w:val="24"/>
          <w:szCs w:val="20"/>
        </w:rPr>
      </w:pPr>
    </w:p>
    <w:p w:rsidR="00966EE8" w:rsidRPr="00966EE8" w:rsidRDefault="00966EE8" w:rsidP="00966EE8">
      <w:pPr>
        <w:spacing w:after="0" w:line="240" w:lineRule="auto"/>
        <w:ind w:left="567" w:hanging="567"/>
        <w:jc w:val="both"/>
        <w:rPr>
          <w:rFonts w:ascii="Arial" w:eastAsia="Times New Roman" w:hAnsi="Arial" w:cs="Times New Roman"/>
          <w:sz w:val="24"/>
          <w:szCs w:val="20"/>
        </w:rPr>
      </w:pPr>
      <w:r w:rsidRPr="00966EE8">
        <w:rPr>
          <w:rFonts w:ascii="Arial" w:eastAsia="Times New Roman" w:hAnsi="Arial" w:cs="Times New Roman"/>
          <w:sz w:val="24"/>
          <w:szCs w:val="20"/>
        </w:rPr>
        <w:lastRenderedPageBreak/>
        <w:t>4.</w:t>
      </w:r>
      <w:r w:rsidRPr="00966EE8">
        <w:rPr>
          <w:rFonts w:ascii="Arial" w:eastAsia="Times New Roman" w:hAnsi="Arial" w:cs="Times New Roman"/>
          <w:sz w:val="24"/>
          <w:szCs w:val="20"/>
        </w:rPr>
        <w:tab/>
        <w:t>A sum of £10k be made available to the Working Group to explore the options and benefits of alternative models of ownership and delivery should it be required.</w:t>
      </w:r>
    </w:p>
    <w:p w:rsidR="00966EE8" w:rsidRPr="00966EE8" w:rsidRDefault="00966EE8" w:rsidP="00966EE8">
      <w:pPr>
        <w:spacing w:after="0" w:line="240" w:lineRule="auto"/>
        <w:jc w:val="both"/>
        <w:rPr>
          <w:rFonts w:ascii="Arial" w:eastAsia="Times New Roman" w:hAnsi="Arial" w:cs="Times New Roman"/>
          <w:sz w:val="24"/>
          <w:szCs w:val="24"/>
        </w:rPr>
      </w:pPr>
    </w:p>
    <w:p w:rsidR="00966EE8" w:rsidRPr="00966EE8" w:rsidRDefault="00966EE8" w:rsidP="00966EE8">
      <w:pPr>
        <w:spacing w:after="0" w:line="240" w:lineRule="auto"/>
        <w:ind w:left="567" w:hanging="567"/>
        <w:jc w:val="both"/>
        <w:rPr>
          <w:rFonts w:ascii="Arial" w:eastAsia="Times New Roman" w:hAnsi="Arial" w:cs="Times New Roman"/>
          <w:sz w:val="26"/>
          <w:szCs w:val="26"/>
        </w:rPr>
      </w:pPr>
      <w:r w:rsidRPr="00966EE8">
        <w:rPr>
          <w:rFonts w:ascii="Arial" w:eastAsia="Times New Roman" w:hAnsi="Arial" w:cs="Times New Roman"/>
          <w:b/>
          <w:sz w:val="26"/>
          <w:szCs w:val="26"/>
        </w:rPr>
        <w:t xml:space="preserve"> </w:t>
      </w:r>
      <w:r w:rsidRPr="00966EE8">
        <w:rPr>
          <w:rFonts w:ascii="Arial" w:eastAsia="Times New Roman" w:hAnsi="Arial" w:cs="Times New Roman"/>
          <w:b/>
          <w:sz w:val="26"/>
          <w:szCs w:val="26"/>
        </w:rPr>
        <w:tab/>
        <w:t>Tenant Involvement Strategy</w:t>
      </w:r>
    </w:p>
    <w:p w:rsidR="00966EE8" w:rsidRPr="00966EE8" w:rsidRDefault="00966EE8" w:rsidP="00966EE8">
      <w:pPr>
        <w:spacing w:after="0" w:line="240" w:lineRule="auto"/>
        <w:ind w:left="567" w:hanging="567"/>
        <w:jc w:val="both"/>
        <w:rPr>
          <w:rFonts w:ascii="Arial" w:eastAsia="Times New Roman" w:hAnsi="Arial" w:cs="Arial"/>
          <w:sz w:val="24"/>
          <w:szCs w:val="24"/>
        </w:rPr>
      </w:pPr>
    </w:p>
    <w:p w:rsidR="00966EE8" w:rsidRPr="00966EE8" w:rsidRDefault="00966EE8" w:rsidP="00966EE8">
      <w:pPr>
        <w:spacing w:after="0" w:line="240" w:lineRule="auto"/>
        <w:ind w:left="720" w:hanging="720"/>
        <w:jc w:val="both"/>
        <w:rPr>
          <w:rFonts w:ascii="Arial" w:eastAsia="Times New Roman" w:hAnsi="Arial" w:cs="Times New Roman"/>
          <w:sz w:val="24"/>
          <w:szCs w:val="20"/>
        </w:rPr>
      </w:pPr>
      <w:r w:rsidRPr="00966EE8">
        <w:rPr>
          <w:rFonts w:ascii="Arial" w:eastAsia="Times New Roman" w:hAnsi="Arial" w:cs="Times New Roman"/>
          <w:sz w:val="24"/>
          <w:szCs w:val="20"/>
        </w:rPr>
        <w:t>That the revised Community Involvement Strategy be noted.</w:t>
      </w:r>
    </w:p>
    <w:p w:rsidR="00966EE8" w:rsidRPr="00966EE8" w:rsidRDefault="00966EE8" w:rsidP="00966EE8">
      <w:pPr>
        <w:spacing w:after="0" w:line="240" w:lineRule="auto"/>
        <w:ind w:left="567" w:hanging="567"/>
        <w:jc w:val="both"/>
        <w:rPr>
          <w:rFonts w:ascii="Arial" w:eastAsia="Times New Roman" w:hAnsi="Arial" w:cs="Arial"/>
          <w:sz w:val="24"/>
          <w:szCs w:val="24"/>
        </w:rPr>
      </w:pPr>
    </w:p>
    <w:p w:rsidR="00966EE8" w:rsidRPr="00966EE8" w:rsidRDefault="00966EE8" w:rsidP="00966EE8">
      <w:pPr>
        <w:spacing w:after="0" w:line="240" w:lineRule="auto"/>
        <w:ind w:left="567" w:hanging="567"/>
        <w:jc w:val="both"/>
        <w:rPr>
          <w:rFonts w:ascii="Arial" w:eastAsia="Times New Roman" w:hAnsi="Arial" w:cs="Arial"/>
          <w:sz w:val="26"/>
          <w:szCs w:val="26"/>
        </w:rPr>
      </w:pPr>
      <w:r w:rsidRPr="00966EE8">
        <w:rPr>
          <w:rFonts w:ascii="Arial" w:eastAsia="Times New Roman" w:hAnsi="Arial" w:cs="Times New Roman"/>
          <w:b/>
          <w:sz w:val="26"/>
          <w:szCs w:val="26"/>
        </w:rPr>
        <w:t xml:space="preserve"> </w:t>
      </w:r>
      <w:r w:rsidRPr="00966EE8">
        <w:rPr>
          <w:rFonts w:ascii="Arial" w:eastAsia="Times New Roman" w:hAnsi="Arial" w:cs="Times New Roman"/>
          <w:b/>
          <w:sz w:val="26"/>
          <w:szCs w:val="26"/>
        </w:rPr>
        <w:tab/>
        <w:t>Sponsorship of the Housing Annual Garden Competition 2016</w:t>
      </w:r>
    </w:p>
    <w:p w:rsidR="00966EE8" w:rsidRPr="00966EE8" w:rsidRDefault="00966EE8" w:rsidP="00966EE8">
      <w:pPr>
        <w:spacing w:after="0" w:line="240" w:lineRule="auto"/>
        <w:jc w:val="both"/>
        <w:rPr>
          <w:rFonts w:ascii="Arial" w:eastAsia="Times New Roman" w:hAnsi="Arial" w:cs="Times New Roman"/>
          <w:sz w:val="24"/>
          <w:szCs w:val="24"/>
        </w:rPr>
      </w:pPr>
    </w:p>
    <w:p w:rsidR="00966EE8" w:rsidRPr="00966EE8" w:rsidRDefault="00966EE8" w:rsidP="00966EE8">
      <w:pPr>
        <w:spacing w:after="0" w:line="240" w:lineRule="auto"/>
        <w:ind w:left="567" w:hanging="567"/>
        <w:jc w:val="both"/>
        <w:rPr>
          <w:rFonts w:ascii="Arial" w:eastAsia="Times New Roman" w:hAnsi="Arial" w:cs="Times New Roman"/>
          <w:sz w:val="24"/>
          <w:szCs w:val="24"/>
        </w:rPr>
      </w:pPr>
      <w:r w:rsidRPr="00966EE8">
        <w:rPr>
          <w:rFonts w:ascii="Arial" w:eastAsia="Times New Roman" w:hAnsi="Arial" w:cs="Times New Roman"/>
          <w:sz w:val="24"/>
          <w:szCs w:val="24"/>
        </w:rPr>
        <w:t>1.</w:t>
      </w:r>
      <w:r w:rsidRPr="00966EE8">
        <w:rPr>
          <w:rFonts w:ascii="Arial" w:eastAsia="Times New Roman" w:hAnsi="Arial" w:cs="Times New Roman"/>
          <w:sz w:val="24"/>
          <w:szCs w:val="24"/>
        </w:rPr>
        <w:tab/>
        <w:t>That the information within the report be noted; and</w:t>
      </w:r>
    </w:p>
    <w:p w:rsidR="00966EE8" w:rsidRPr="00966EE8" w:rsidRDefault="00966EE8" w:rsidP="00966EE8">
      <w:pPr>
        <w:spacing w:after="0" w:line="240" w:lineRule="auto"/>
        <w:ind w:left="720" w:hanging="720"/>
        <w:jc w:val="both"/>
        <w:rPr>
          <w:rFonts w:ascii="Arial" w:eastAsia="Times New Roman" w:hAnsi="Arial" w:cs="Times New Roman"/>
          <w:sz w:val="24"/>
          <w:szCs w:val="24"/>
        </w:rPr>
      </w:pPr>
    </w:p>
    <w:p w:rsidR="00966EE8" w:rsidRPr="00966EE8" w:rsidRDefault="00966EE8" w:rsidP="00966EE8">
      <w:pPr>
        <w:spacing w:after="0" w:line="240" w:lineRule="auto"/>
        <w:ind w:left="567" w:hanging="567"/>
        <w:jc w:val="both"/>
        <w:rPr>
          <w:rFonts w:ascii="Arial" w:eastAsia="Times New Roman" w:hAnsi="Arial" w:cs="Times New Roman"/>
          <w:sz w:val="24"/>
          <w:szCs w:val="24"/>
        </w:rPr>
      </w:pPr>
      <w:r w:rsidRPr="00966EE8">
        <w:rPr>
          <w:rFonts w:ascii="Arial" w:eastAsia="Times New Roman" w:hAnsi="Arial" w:cs="Times New Roman"/>
          <w:sz w:val="24"/>
          <w:szCs w:val="24"/>
        </w:rPr>
        <w:t>2.</w:t>
      </w:r>
      <w:r w:rsidRPr="00966EE8">
        <w:rPr>
          <w:rFonts w:ascii="Arial" w:eastAsia="Times New Roman" w:hAnsi="Arial" w:cs="Times New Roman"/>
          <w:sz w:val="24"/>
          <w:szCs w:val="24"/>
        </w:rPr>
        <w:tab/>
        <w:t>To agree the Housing Service work with Crooklands’ Garden Centre to sponsor the event and assist with judging of this year’s entries.</w:t>
      </w:r>
    </w:p>
    <w:p w:rsid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ind w:left="567" w:hanging="567"/>
        <w:jc w:val="both"/>
        <w:rPr>
          <w:rFonts w:ascii="Arial" w:eastAsia="Times New Roman" w:hAnsi="Arial" w:cs="Times New Roman"/>
          <w:sz w:val="26"/>
          <w:szCs w:val="26"/>
        </w:rPr>
      </w:pPr>
      <w:r w:rsidRPr="00966EE8">
        <w:rPr>
          <w:rFonts w:ascii="Arial" w:eastAsia="Times New Roman" w:hAnsi="Arial" w:cs="Times New Roman"/>
          <w:sz w:val="26"/>
          <w:szCs w:val="26"/>
        </w:rPr>
        <w:t xml:space="preserve"> </w:t>
      </w:r>
      <w:r w:rsidRPr="00966EE8">
        <w:rPr>
          <w:rFonts w:ascii="Arial" w:eastAsia="Times New Roman" w:hAnsi="Arial" w:cs="Times New Roman"/>
          <w:sz w:val="26"/>
          <w:szCs w:val="26"/>
        </w:rPr>
        <w:tab/>
      </w:r>
      <w:r w:rsidRPr="00966EE8">
        <w:rPr>
          <w:rFonts w:ascii="Arial" w:eastAsia="Times New Roman" w:hAnsi="Arial" w:cs="Times New Roman"/>
          <w:b/>
          <w:sz w:val="26"/>
          <w:szCs w:val="26"/>
        </w:rPr>
        <w:t>Disabled Adaptations: Cumbria Housing Partners - Contractor Selection Procedure</w:t>
      </w:r>
    </w:p>
    <w:p w:rsidR="00966EE8" w:rsidRPr="00966EE8" w:rsidRDefault="00966EE8" w:rsidP="00966EE8">
      <w:pPr>
        <w:spacing w:after="0" w:line="240" w:lineRule="auto"/>
        <w:jc w:val="both"/>
        <w:rPr>
          <w:rFonts w:ascii="Arial" w:eastAsia="Times New Roman" w:hAnsi="Arial" w:cs="Times New Roman"/>
          <w:sz w:val="24"/>
          <w:szCs w:val="24"/>
        </w:rPr>
      </w:pPr>
    </w:p>
    <w:p w:rsidR="00966EE8" w:rsidRPr="00966EE8" w:rsidRDefault="00966EE8" w:rsidP="00966EE8">
      <w:pPr>
        <w:spacing w:after="0" w:line="240" w:lineRule="auto"/>
        <w:jc w:val="both"/>
        <w:rPr>
          <w:rFonts w:ascii="Arial" w:eastAsia="Times New Roman" w:hAnsi="Arial" w:cs="Times New Roman"/>
          <w:sz w:val="24"/>
          <w:szCs w:val="20"/>
        </w:rPr>
      </w:pPr>
      <w:r w:rsidRPr="00966EE8">
        <w:rPr>
          <w:rFonts w:ascii="Arial" w:eastAsia="Times New Roman" w:hAnsi="Arial" w:cs="Times New Roman"/>
          <w:sz w:val="24"/>
          <w:szCs w:val="20"/>
        </w:rPr>
        <w:t>That the selection criteria adopted by Procure Plus and the subsequent appointment of Top Notch Contractors as the Council’s preferred contractor to undertake disabled adaptations via the 2014 CHP framework be noted.</w:t>
      </w:r>
    </w:p>
    <w:p w:rsidR="00966EE8" w:rsidRPr="00966EE8" w:rsidRDefault="00966EE8" w:rsidP="00966EE8">
      <w:pPr>
        <w:spacing w:after="0" w:line="240" w:lineRule="auto"/>
        <w:jc w:val="both"/>
        <w:rPr>
          <w:rFonts w:ascii="Arial" w:eastAsia="Times New Roman" w:hAnsi="Arial" w:cs="Times New Roman"/>
          <w:sz w:val="24"/>
          <w:szCs w:val="20"/>
        </w:rPr>
      </w:pPr>
    </w:p>
    <w:p w:rsidR="00966EE8" w:rsidRPr="00966EE8" w:rsidRDefault="00966EE8" w:rsidP="00966EE8">
      <w:pPr>
        <w:spacing w:after="0" w:line="240" w:lineRule="auto"/>
        <w:ind w:left="567" w:hanging="567"/>
        <w:jc w:val="both"/>
        <w:rPr>
          <w:rFonts w:ascii="Arial" w:eastAsia="Times New Roman" w:hAnsi="Arial" w:cs="Times New Roman"/>
          <w:b/>
          <w:sz w:val="26"/>
          <w:szCs w:val="26"/>
        </w:rPr>
      </w:pPr>
      <w:r w:rsidRPr="00966EE8">
        <w:rPr>
          <w:rFonts w:ascii="Arial" w:eastAsia="Times New Roman" w:hAnsi="Arial" w:cs="Times New Roman"/>
          <w:b/>
          <w:sz w:val="26"/>
          <w:szCs w:val="26"/>
        </w:rPr>
        <w:t xml:space="preserve"> </w:t>
      </w:r>
      <w:r w:rsidRPr="00966EE8">
        <w:rPr>
          <w:rFonts w:ascii="Arial" w:eastAsia="Times New Roman" w:hAnsi="Arial" w:cs="Times New Roman"/>
          <w:b/>
          <w:sz w:val="26"/>
          <w:szCs w:val="26"/>
        </w:rPr>
        <w:tab/>
        <w:t>Adaptations to Council Property</w:t>
      </w:r>
    </w:p>
    <w:p w:rsidR="00966EE8" w:rsidRPr="00966EE8" w:rsidRDefault="00966EE8" w:rsidP="00966EE8">
      <w:pPr>
        <w:spacing w:after="0" w:line="240" w:lineRule="auto"/>
        <w:ind w:left="567" w:hanging="567"/>
        <w:jc w:val="both"/>
        <w:rPr>
          <w:rFonts w:ascii="Arial" w:eastAsia="Times New Roman" w:hAnsi="Arial" w:cs="Times New Roman"/>
          <w:sz w:val="24"/>
          <w:szCs w:val="24"/>
        </w:rPr>
      </w:pPr>
    </w:p>
    <w:p w:rsidR="00966EE8" w:rsidRPr="00966EE8" w:rsidRDefault="00966EE8" w:rsidP="00966EE8">
      <w:pPr>
        <w:spacing w:after="0" w:line="240" w:lineRule="auto"/>
        <w:ind w:left="567" w:hanging="567"/>
        <w:jc w:val="both"/>
        <w:rPr>
          <w:rFonts w:ascii="Arial" w:eastAsia="Times New Roman" w:hAnsi="Arial" w:cs="Times New Roman"/>
          <w:sz w:val="24"/>
          <w:szCs w:val="20"/>
        </w:rPr>
      </w:pPr>
      <w:r w:rsidRPr="00966EE8">
        <w:rPr>
          <w:rFonts w:ascii="Arial" w:eastAsia="Times New Roman" w:hAnsi="Arial" w:cs="Times New Roman"/>
          <w:sz w:val="24"/>
          <w:szCs w:val="20"/>
        </w:rPr>
        <w:t>1.</w:t>
      </w:r>
      <w:r w:rsidRPr="00966EE8">
        <w:rPr>
          <w:rFonts w:ascii="Arial" w:eastAsia="Times New Roman" w:hAnsi="Arial" w:cs="Times New Roman"/>
          <w:sz w:val="24"/>
          <w:szCs w:val="20"/>
        </w:rPr>
        <w:tab/>
        <w:t>That the increase in cost to complete the work at this property be noted; and</w:t>
      </w:r>
    </w:p>
    <w:p w:rsidR="00966EE8" w:rsidRPr="00966EE8" w:rsidRDefault="00966EE8" w:rsidP="00966EE8">
      <w:pPr>
        <w:spacing w:after="0" w:line="240" w:lineRule="auto"/>
        <w:ind w:left="709" w:hanging="709"/>
        <w:jc w:val="both"/>
        <w:rPr>
          <w:rFonts w:ascii="Arial" w:eastAsia="Times New Roman" w:hAnsi="Arial" w:cs="Times New Roman"/>
          <w:sz w:val="24"/>
          <w:szCs w:val="20"/>
        </w:rPr>
      </w:pPr>
    </w:p>
    <w:p w:rsidR="00966EE8" w:rsidRPr="00966EE8" w:rsidRDefault="00966EE8" w:rsidP="00966EE8">
      <w:pPr>
        <w:spacing w:after="0" w:line="240" w:lineRule="auto"/>
        <w:ind w:left="567" w:hanging="567"/>
        <w:jc w:val="both"/>
        <w:rPr>
          <w:rFonts w:ascii="Arial" w:eastAsia="Times New Roman" w:hAnsi="Arial" w:cs="Times New Roman"/>
          <w:sz w:val="24"/>
          <w:szCs w:val="20"/>
        </w:rPr>
      </w:pPr>
      <w:r w:rsidRPr="00966EE8">
        <w:rPr>
          <w:rFonts w:ascii="Arial" w:eastAsia="Times New Roman" w:hAnsi="Arial" w:cs="Times New Roman"/>
          <w:sz w:val="24"/>
          <w:szCs w:val="20"/>
        </w:rPr>
        <w:t>2.</w:t>
      </w:r>
      <w:r w:rsidRPr="00966EE8">
        <w:rPr>
          <w:rFonts w:ascii="Arial" w:eastAsia="Times New Roman" w:hAnsi="Arial" w:cs="Times New Roman"/>
          <w:sz w:val="24"/>
          <w:szCs w:val="20"/>
        </w:rPr>
        <w:tab/>
        <w:t>It be noted and agreed that Officers do not delay unnecessarily the progress of adaptations should the budget of £100k be exceeded and note the action they would take to deal with any potential overspends.</w:t>
      </w:r>
    </w:p>
    <w:p w:rsidR="00966EE8" w:rsidRPr="00966EE8" w:rsidRDefault="00966EE8" w:rsidP="00966EE8">
      <w:pPr>
        <w:spacing w:after="0" w:line="240" w:lineRule="auto"/>
        <w:ind w:left="567" w:hanging="567"/>
        <w:jc w:val="both"/>
        <w:rPr>
          <w:rFonts w:ascii="Arial" w:eastAsia="Times New Roman" w:hAnsi="Arial" w:cs="Times New Roman"/>
          <w:sz w:val="24"/>
          <w:szCs w:val="20"/>
        </w:rPr>
      </w:pPr>
    </w:p>
    <w:p w:rsidR="00966EE8" w:rsidRDefault="00FF5FF1"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44</w:t>
      </w:r>
      <w:r w:rsidR="00DC3586" w:rsidRPr="00966EE8">
        <w:rPr>
          <w:rFonts w:ascii="Arial" w:eastAsia="Times New Roman" w:hAnsi="Arial" w:cs="Arial"/>
          <w:b/>
          <w:sz w:val="24"/>
          <w:szCs w:val="24"/>
        </w:rPr>
        <w:t xml:space="preserve"> </w:t>
      </w:r>
      <w:r w:rsidR="00DC3586">
        <w:rPr>
          <w:rFonts w:ascii="Arial" w:eastAsia="Times New Roman" w:hAnsi="Arial" w:cs="Arial"/>
          <w:b/>
          <w:sz w:val="24"/>
          <w:szCs w:val="24"/>
        </w:rPr>
        <w:t>– Council Finances Quarter 1 2016-2017</w:t>
      </w:r>
    </w:p>
    <w:p w:rsidR="00DC3586" w:rsidRDefault="00DC3586" w:rsidP="00966EE8">
      <w:pPr>
        <w:spacing w:after="0" w:line="240" w:lineRule="auto"/>
        <w:jc w:val="both"/>
        <w:rPr>
          <w:rFonts w:ascii="Arial" w:eastAsia="Times New Roman" w:hAnsi="Arial" w:cs="Arial"/>
          <w:b/>
          <w:sz w:val="24"/>
          <w:szCs w:val="24"/>
        </w:rPr>
      </w:pPr>
    </w:p>
    <w:p w:rsidR="00DC3586" w:rsidRDefault="00DC3586" w:rsidP="00966EE8">
      <w:pPr>
        <w:spacing w:after="0" w:line="240" w:lineRule="auto"/>
        <w:jc w:val="both"/>
        <w:rPr>
          <w:rFonts w:ascii="Arial" w:eastAsia="Times New Roman" w:hAnsi="Arial" w:cs="Arial"/>
          <w:sz w:val="24"/>
          <w:szCs w:val="24"/>
        </w:rPr>
      </w:pPr>
      <w:r w:rsidRPr="00DC3586">
        <w:rPr>
          <w:rFonts w:ascii="Arial" w:eastAsia="Times New Roman" w:hAnsi="Arial" w:cs="Arial"/>
          <w:sz w:val="24"/>
          <w:szCs w:val="24"/>
        </w:rPr>
        <w:t>Th</w:t>
      </w:r>
      <w:r>
        <w:rPr>
          <w:rFonts w:ascii="Arial" w:eastAsia="Times New Roman" w:hAnsi="Arial" w:cs="Arial"/>
          <w:sz w:val="24"/>
          <w:szCs w:val="24"/>
        </w:rPr>
        <w:t xml:space="preserve">e Director of Resources submitted a detailed report that set out </w:t>
      </w:r>
      <w:r w:rsidRPr="00DC3586">
        <w:rPr>
          <w:rFonts w:ascii="Arial" w:eastAsia="Times New Roman" w:hAnsi="Arial" w:cs="Arial"/>
          <w:sz w:val="24"/>
          <w:szCs w:val="24"/>
        </w:rPr>
        <w:t xml:space="preserve">the Council finances for period ended 30th </w:t>
      </w:r>
      <w:r>
        <w:rPr>
          <w:rFonts w:ascii="Arial" w:eastAsia="Times New Roman" w:hAnsi="Arial" w:cs="Arial"/>
          <w:sz w:val="24"/>
          <w:szCs w:val="24"/>
        </w:rPr>
        <w:t xml:space="preserve">June, 2016.  The report </w:t>
      </w:r>
      <w:r w:rsidR="00FF5FF1">
        <w:rPr>
          <w:rFonts w:ascii="Arial" w:eastAsia="Times New Roman" w:hAnsi="Arial" w:cs="Arial"/>
          <w:sz w:val="24"/>
          <w:szCs w:val="24"/>
        </w:rPr>
        <w:t xml:space="preserve">had </w:t>
      </w:r>
      <w:r>
        <w:rPr>
          <w:rFonts w:ascii="Arial" w:eastAsia="Times New Roman" w:hAnsi="Arial" w:cs="Arial"/>
          <w:sz w:val="24"/>
          <w:szCs w:val="24"/>
        </w:rPr>
        <w:t>included</w:t>
      </w:r>
      <w:r w:rsidRPr="00DC3586">
        <w:rPr>
          <w:rFonts w:ascii="Arial" w:eastAsia="Times New Roman" w:hAnsi="Arial" w:cs="Arial"/>
          <w:sz w:val="24"/>
          <w:szCs w:val="24"/>
        </w:rPr>
        <w:t xml:space="preserve"> the General Fund, Capital Programme, Treasury Management, Reserves and Balances and the Housing Revenue Account.  The report also contain</w:t>
      </w:r>
      <w:r>
        <w:rPr>
          <w:rFonts w:ascii="Arial" w:eastAsia="Times New Roman" w:hAnsi="Arial" w:cs="Arial"/>
          <w:sz w:val="24"/>
          <w:szCs w:val="24"/>
        </w:rPr>
        <w:t>ed</w:t>
      </w:r>
      <w:r w:rsidRPr="00DC3586">
        <w:rPr>
          <w:rFonts w:ascii="Arial" w:eastAsia="Times New Roman" w:hAnsi="Arial" w:cs="Arial"/>
          <w:sz w:val="24"/>
          <w:szCs w:val="24"/>
        </w:rPr>
        <w:t xml:space="preserve"> the service performance information for </w:t>
      </w:r>
      <w:r>
        <w:rPr>
          <w:rFonts w:ascii="Arial" w:eastAsia="Times New Roman" w:hAnsi="Arial" w:cs="Arial"/>
          <w:sz w:val="24"/>
          <w:szCs w:val="24"/>
        </w:rPr>
        <w:t>Q</w:t>
      </w:r>
      <w:r w:rsidRPr="00DC3586">
        <w:rPr>
          <w:rFonts w:ascii="Arial" w:eastAsia="Times New Roman" w:hAnsi="Arial" w:cs="Arial"/>
          <w:sz w:val="24"/>
          <w:szCs w:val="24"/>
        </w:rPr>
        <w:t>uarter 1.</w:t>
      </w:r>
    </w:p>
    <w:p w:rsidR="00DC3586" w:rsidRDefault="00DC3586" w:rsidP="00966EE8">
      <w:pPr>
        <w:spacing w:after="0" w:line="240" w:lineRule="auto"/>
        <w:jc w:val="both"/>
        <w:rPr>
          <w:rFonts w:ascii="Arial" w:eastAsia="Times New Roman" w:hAnsi="Arial" w:cs="Arial"/>
          <w:sz w:val="24"/>
          <w:szCs w:val="24"/>
        </w:rPr>
      </w:pPr>
    </w:p>
    <w:p w:rsidR="00DC3586" w:rsidRDefault="00DC3586"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p>
    <w:p w:rsidR="00DC3586" w:rsidRPr="00DC3586" w:rsidRDefault="00DC3586" w:rsidP="00DC3586">
      <w:pPr>
        <w:spacing w:after="0" w:line="240" w:lineRule="auto"/>
        <w:jc w:val="both"/>
        <w:rPr>
          <w:rFonts w:ascii="Arial" w:eastAsia="Times New Roman" w:hAnsi="Arial" w:cs="Times New Roman"/>
          <w:sz w:val="24"/>
          <w:szCs w:val="20"/>
        </w:rPr>
      </w:pPr>
    </w:p>
    <w:p w:rsidR="00DC3586" w:rsidRPr="00DC3586" w:rsidRDefault="00DC3586" w:rsidP="00DC3586">
      <w:pPr>
        <w:spacing w:after="0" w:line="240" w:lineRule="auto"/>
        <w:ind w:left="567" w:hanging="567"/>
        <w:jc w:val="both"/>
        <w:rPr>
          <w:rFonts w:ascii="Arial" w:eastAsia="Times New Roman" w:hAnsi="Arial" w:cs="Times New Roman"/>
          <w:sz w:val="24"/>
          <w:szCs w:val="20"/>
        </w:rPr>
      </w:pPr>
      <w:r w:rsidRPr="00DC3586">
        <w:rPr>
          <w:rFonts w:ascii="Arial" w:eastAsia="Times New Roman" w:hAnsi="Arial" w:cs="Times New Roman"/>
          <w:sz w:val="24"/>
          <w:szCs w:val="20"/>
        </w:rPr>
        <w:t>1.</w:t>
      </w:r>
      <w:r w:rsidRPr="00DC3586">
        <w:rPr>
          <w:rFonts w:ascii="Arial" w:eastAsia="Times New Roman" w:hAnsi="Arial" w:cs="Times New Roman"/>
          <w:sz w:val="24"/>
          <w:szCs w:val="20"/>
        </w:rPr>
        <w:tab/>
        <w:t>To approve the changes to the Capital Programme</w:t>
      </w:r>
      <w:r w:rsidR="004E52B7">
        <w:rPr>
          <w:rFonts w:ascii="Arial" w:eastAsia="Times New Roman" w:hAnsi="Arial" w:cs="Times New Roman"/>
          <w:sz w:val="24"/>
          <w:szCs w:val="20"/>
        </w:rPr>
        <w:t xml:space="preserve"> set out in the report; these did</w:t>
      </w:r>
      <w:r w:rsidRPr="00DC3586">
        <w:rPr>
          <w:rFonts w:ascii="Arial" w:eastAsia="Times New Roman" w:hAnsi="Arial" w:cs="Times New Roman"/>
          <w:sz w:val="24"/>
          <w:szCs w:val="20"/>
        </w:rPr>
        <w:t xml:space="preserve"> not increase the Council’s direct contribution to the Programme resources;</w:t>
      </w:r>
    </w:p>
    <w:p w:rsidR="00DC3586" w:rsidRPr="00DC3586" w:rsidRDefault="00DC3586" w:rsidP="00DC3586">
      <w:pPr>
        <w:spacing w:after="0" w:line="240" w:lineRule="auto"/>
        <w:ind w:left="567" w:hanging="567"/>
        <w:jc w:val="both"/>
        <w:rPr>
          <w:rFonts w:ascii="Arial" w:eastAsia="Times New Roman" w:hAnsi="Arial" w:cs="Times New Roman"/>
          <w:sz w:val="24"/>
          <w:szCs w:val="20"/>
        </w:rPr>
      </w:pPr>
    </w:p>
    <w:p w:rsidR="00DC3586" w:rsidRPr="00DC3586" w:rsidRDefault="00DC3586" w:rsidP="00DC3586">
      <w:pPr>
        <w:spacing w:after="0" w:line="240" w:lineRule="auto"/>
        <w:ind w:left="567" w:hanging="567"/>
        <w:jc w:val="both"/>
        <w:rPr>
          <w:rFonts w:ascii="Arial" w:eastAsia="Times New Roman" w:hAnsi="Arial" w:cs="Times New Roman"/>
          <w:sz w:val="24"/>
          <w:szCs w:val="20"/>
        </w:rPr>
      </w:pPr>
      <w:r w:rsidRPr="00DC3586">
        <w:rPr>
          <w:rFonts w:ascii="Arial" w:eastAsia="Times New Roman" w:hAnsi="Arial" w:cs="Times New Roman"/>
          <w:sz w:val="24"/>
          <w:szCs w:val="20"/>
        </w:rPr>
        <w:t>2.</w:t>
      </w:r>
      <w:r w:rsidRPr="00DC3586">
        <w:rPr>
          <w:rFonts w:ascii="Arial" w:eastAsia="Times New Roman" w:hAnsi="Arial" w:cs="Times New Roman"/>
          <w:sz w:val="24"/>
          <w:szCs w:val="20"/>
        </w:rPr>
        <w:tab/>
        <w:t>To approve the movements in earmarked reserve</w:t>
      </w:r>
      <w:r w:rsidR="004E52B7">
        <w:rPr>
          <w:rFonts w:ascii="Arial" w:eastAsia="Times New Roman" w:hAnsi="Arial" w:cs="Times New Roman"/>
          <w:sz w:val="24"/>
          <w:szCs w:val="20"/>
        </w:rPr>
        <w:t>s set out in the report; these we</w:t>
      </w:r>
      <w:r w:rsidRPr="00DC3586">
        <w:rPr>
          <w:rFonts w:ascii="Arial" w:eastAsia="Times New Roman" w:hAnsi="Arial" w:cs="Times New Roman"/>
          <w:sz w:val="24"/>
          <w:szCs w:val="20"/>
        </w:rPr>
        <w:t>re in accordance with the Reserves and Balances Policy;</w:t>
      </w:r>
    </w:p>
    <w:p w:rsidR="00DC3586" w:rsidRPr="00DC3586" w:rsidRDefault="00DC3586" w:rsidP="00DC3586">
      <w:pPr>
        <w:spacing w:after="0" w:line="240" w:lineRule="auto"/>
        <w:ind w:left="567" w:hanging="567"/>
        <w:jc w:val="both"/>
        <w:rPr>
          <w:rFonts w:ascii="Arial" w:eastAsia="Times New Roman" w:hAnsi="Arial" w:cs="Times New Roman"/>
          <w:sz w:val="24"/>
          <w:szCs w:val="20"/>
        </w:rPr>
      </w:pPr>
    </w:p>
    <w:p w:rsidR="00DC3586" w:rsidRPr="00DC3586" w:rsidRDefault="00DC3586" w:rsidP="00DC3586">
      <w:pPr>
        <w:spacing w:after="0" w:line="240" w:lineRule="auto"/>
        <w:ind w:left="567" w:hanging="567"/>
        <w:jc w:val="both"/>
        <w:rPr>
          <w:rFonts w:ascii="Arial" w:eastAsia="Times New Roman" w:hAnsi="Arial" w:cs="Times New Roman"/>
          <w:sz w:val="24"/>
          <w:szCs w:val="20"/>
        </w:rPr>
      </w:pPr>
      <w:r w:rsidRPr="00DC3586">
        <w:rPr>
          <w:rFonts w:ascii="Arial" w:eastAsia="Times New Roman" w:hAnsi="Arial" w:cs="Times New Roman"/>
          <w:sz w:val="24"/>
          <w:szCs w:val="20"/>
        </w:rPr>
        <w:t>3.</w:t>
      </w:r>
      <w:r w:rsidRPr="00DC3586">
        <w:rPr>
          <w:rFonts w:ascii="Arial" w:eastAsia="Times New Roman" w:hAnsi="Arial" w:cs="Times New Roman"/>
          <w:sz w:val="24"/>
          <w:szCs w:val="20"/>
        </w:rPr>
        <w:tab/>
        <w:t>To note the financial information presented; and</w:t>
      </w:r>
    </w:p>
    <w:p w:rsidR="00DC3586" w:rsidRPr="00DC3586" w:rsidRDefault="00DC3586" w:rsidP="00DC3586">
      <w:pPr>
        <w:spacing w:after="0" w:line="240" w:lineRule="auto"/>
        <w:jc w:val="both"/>
        <w:rPr>
          <w:rFonts w:ascii="Arial" w:eastAsia="Times New Roman" w:hAnsi="Arial" w:cs="Times New Roman"/>
          <w:sz w:val="24"/>
          <w:szCs w:val="20"/>
        </w:rPr>
      </w:pPr>
    </w:p>
    <w:p w:rsidR="00DC3586" w:rsidRDefault="00DC3586" w:rsidP="00DC3586">
      <w:pPr>
        <w:tabs>
          <w:tab w:val="left" w:pos="567"/>
        </w:tabs>
        <w:spacing w:after="0" w:line="240" w:lineRule="auto"/>
        <w:jc w:val="both"/>
        <w:rPr>
          <w:rFonts w:ascii="Arial" w:eastAsia="Times New Roman" w:hAnsi="Arial" w:cs="Times New Roman"/>
          <w:sz w:val="24"/>
          <w:szCs w:val="20"/>
        </w:rPr>
      </w:pPr>
      <w:r w:rsidRPr="00DC3586">
        <w:rPr>
          <w:rFonts w:ascii="Arial" w:eastAsia="Times New Roman" w:hAnsi="Arial" w:cs="Times New Roman"/>
          <w:sz w:val="24"/>
          <w:szCs w:val="20"/>
        </w:rPr>
        <w:t>4.</w:t>
      </w:r>
      <w:r w:rsidRPr="00DC3586">
        <w:rPr>
          <w:rFonts w:ascii="Arial" w:eastAsia="Times New Roman" w:hAnsi="Arial" w:cs="Times New Roman"/>
          <w:sz w:val="24"/>
          <w:szCs w:val="20"/>
        </w:rPr>
        <w:tab/>
        <w:t>To note the service performance information presented.</w:t>
      </w:r>
    </w:p>
    <w:p w:rsidR="00B64D6E" w:rsidRDefault="00B64D6E" w:rsidP="00DC3586">
      <w:pPr>
        <w:tabs>
          <w:tab w:val="left" w:pos="567"/>
        </w:tabs>
        <w:spacing w:after="0" w:line="240" w:lineRule="auto"/>
        <w:jc w:val="both"/>
        <w:rPr>
          <w:rFonts w:ascii="Arial" w:eastAsia="Times New Roman" w:hAnsi="Arial" w:cs="Times New Roman"/>
          <w:sz w:val="24"/>
          <w:szCs w:val="20"/>
        </w:rPr>
      </w:pPr>
    </w:p>
    <w:p w:rsidR="00DC3586" w:rsidRDefault="00FF5FF1" w:rsidP="00DC3586">
      <w:pPr>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45</w:t>
      </w:r>
      <w:r w:rsidR="00DC3586" w:rsidRPr="00966EE8">
        <w:rPr>
          <w:rFonts w:ascii="Arial" w:eastAsia="Times New Roman" w:hAnsi="Arial" w:cs="Arial"/>
          <w:b/>
          <w:sz w:val="24"/>
          <w:szCs w:val="24"/>
        </w:rPr>
        <w:t xml:space="preserve"> </w:t>
      </w:r>
      <w:r w:rsidR="00DC3586">
        <w:rPr>
          <w:rFonts w:ascii="Arial" w:eastAsia="Times New Roman" w:hAnsi="Arial" w:cs="Arial"/>
          <w:b/>
          <w:sz w:val="24"/>
          <w:szCs w:val="24"/>
        </w:rPr>
        <w:t>– Executive Director Performance Appraisal 2016/17</w:t>
      </w:r>
    </w:p>
    <w:p w:rsidR="00DC3586" w:rsidRDefault="00DC3586" w:rsidP="00DC3586">
      <w:pPr>
        <w:spacing w:after="0" w:line="240" w:lineRule="auto"/>
        <w:jc w:val="both"/>
        <w:rPr>
          <w:rFonts w:ascii="Arial" w:eastAsia="Times New Roman" w:hAnsi="Arial" w:cs="Arial"/>
          <w:b/>
          <w:sz w:val="24"/>
          <w:szCs w:val="24"/>
        </w:rPr>
      </w:pPr>
    </w:p>
    <w:p w:rsidR="00DC3586" w:rsidRPr="00DC3586" w:rsidRDefault="00DC3586" w:rsidP="00DC3586">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Committee was reminded that in 20</w:t>
      </w:r>
      <w:r w:rsidRPr="00DC3586">
        <w:rPr>
          <w:rFonts w:ascii="Arial" w:eastAsia="Times New Roman" w:hAnsi="Arial" w:cs="Times New Roman"/>
          <w:sz w:val="24"/>
          <w:szCs w:val="20"/>
        </w:rPr>
        <w:t xml:space="preserve">15/16 performance appraisal </w:t>
      </w:r>
      <w:r>
        <w:rPr>
          <w:rFonts w:ascii="Arial" w:eastAsia="Times New Roman" w:hAnsi="Arial" w:cs="Times New Roman"/>
          <w:sz w:val="24"/>
          <w:szCs w:val="20"/>
        </w:rPr>
        <w:t>had been</w:t>
      </w:r>
      <w:r w:rsidRPr="00DC3586">
        <w:rPr>
          <w:rFonts w:ascii="Arial" w:eastAsia="Times New Roman" w:hAnsi="Arial" w:cs="Times New Roman"/>
          <w:sz w:val="24"/>
          <w:szCs w:val="20"/>
        </w:rPr>
        <w:t xml:space="preserve"> rolled out across the Authority with all staff receiving an appraisal from their line manager.  The Executive Director </w:t>
      </w:r>
      <w:r>
        <w:rPr>
          <w:rFonts w:ascii="Arial" w:eastAsia="Times New Roman" w:hAnsi="Arial" w:cs="Times New Roman"/>
          <w:sz w:val="24"/>
          <w:szCs w:val="20"/>
        </w:rPr>
        <w:t>had been</w:t>
      </w:r>
      <w:r w:rsidRPr="00DC3586">
        <w:rPr>
          <w:rFonts w:ascii="Arial" w:eastAsia="Times New Roman" w:hAnsi="Arial" w:cs="Times New Roman"/>
          <w:sz w:val="24"/>
          <w:szCs w:val="20"/>
        </w:rPr>
        <w:t xml:space="preserve"> appraised by the Council L</w:t>
      </w:r>
      <w:r>
        <w:rPr>
          <w:rFonts w:ascii="Arial" w:eastAsia="Times New Roman" w:hAnsi="Arial" w:cs="Times New Roman"/>
          <w:sz w:val="24"/>
          <w:szCs w:val="20"/>
        </w:rPr>
        <w:t>eader and Deputy Leader.  It had been</w:t>
      </w:r>
      <w:r w:rsidRPr="00DC3586">
        <w:rPr>
          <w:rFonts w:ascii="Arial" w:eastAsia="Times New Roman" w:hAnsi="Arial" w:cs="Times New Roman"/>
          <w:sz w:val="24"/>
          <w:szCs w:val="20"/>
        </w:rPr>
        <w:t xml:space="preserve"> agreed that performance against objectives reported to Executive Director of 29</w:t>
      </w:r>
      <w:r w:rsidRPr="00DC3586">
        <w:rPr>
          <w:rFonts w:ascii="Arial" w:eastAsia="Times New Roman" w:hAnsi="Arial" w:cs="Times New Roman"/>
          <w:sz w:val="24"/>
          <w:szCs w:val="20"/>
          <w:vertAlign w:val="superscript"/>
        </w:rPr>
        <w:t>th</w:t>
      </w:r>
      <w:r w:rsidRPr="00DC3586">
        <w:rPr>
          <w:rFonts w:ascii="Arial" w:eastAsia="Times New Roman" w:hAnsi="Arial" w:cs="Times New Roman"/>
          <w:sz w:val="24"/>
          <w:szCs w:val="20"/>
        </w:rPr>
        <w:t xml:space="preserve"> July had been satisfactory and the following objecti</w:t>
      </w:r>
      <w:r>
        <w:rPr>
          <w:rFonts w:ascii="Arial" w:eastAsia="Times New Roman" w:hAnsi="Arial" w:cs="Times New Roman"/>
          <w:sz w:val="24"/>
          <w:szCs w:val="20"/>
        </w:rPr>
        <w:t>ves for 2016/17 had been</w:t>
      </w:r>
      <w:r w:rsidRPr="00DC3586">
        <w:rPr>
          <w:rFonts w:ascii="Arial" w:eastAsia="Times New Roman" w:hAnsi="Arial" w:cs="Times New Roman"/>
          <w:sz w:val="24"/>
          <w:szCs w:val="20"/>
        </w:rPr>
        <w:t xml:space="preserve"> agreed.</w:t>
      </w:r>
    </w:p>
    <w:p w:rsidR="00DC3586" w:rsidRPr="00DC3586" w:rsidRDefault="00DC3586" w:rsidP="00DC3586">
      <w:pPr>
        <w:spacing w:after="0" w:line="240" w:lineRule="auto"/>
        <w:jc w:val="both"/>
        <w:rPr>
          <w:rFonts w:ascii="Arial" w:eastAsia="Times New Roman" w:hAnsi="Arial" w:cs="Times New Roman"/>
          <w:sz w:val="24"/>
          <w:szCs w:val="20"/>
        </w:rPr>
      </w:pPr>
    </w:p>
    <w:p w:rsidR="00DC3586" w:rsidRPr="00DC3586" w:rsidRDefault="00DC3586" w:rsidP="00DC3586">
      <w:pPr>
        <w:spacing w:after="0" w:line="240" w:lineRule="auto"/>
        <w:jc w:val="both"/>
        <w:rPr>
          <w:rFonts w:ascii="Arial" w:eastAsia="Times New Roman" w:hAnsi="Arial" w:cs="Times New Roman"/>
          <w:sz w:val="24"/>
          <w:szCs w:val="20"/>
          <w:u w:val="single"/>
        </w:rPr>
      </w:pPr>
      <w:r w:rsidRPr="00DC3586">
        <w:rPr>
          <w:rFonts w:ascii="Arial" w:eastAsia="Times New Roman" w:hAnsi="Arial" w:cs="Times New Roman"/>
          <w:sz w:val="24"/>
          <w:szCs w:val="20"/>
          <w:u w:val="single"/>
        </w:rPr>
        <w:t>Local Economy</w:t>
      </w:r>
    </w:p>
    <w:p w:rsidR="00DC3586" w:rsidRPr="00DC3586" w:rsidRDefault="00DC3586" w:rsidP="00DC3586">
      <w:pPr>
        <w:spacing w:after="0" w:line="240" w:lineRule="auto"/>
        <w:jc w:val="both"/>
        <w:rPr>
          <w:rFonts w:ascii="Arial" w:eastAsia="Times New Roman" w:hAnsi="Arial" w:cs="Times New Roman"/>
          <w:sz w:val="24"/>
          <w:szCs w:val="20"/>
          <w:u w:val="single"/>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1.</w:t>
      </w:r>
      <w:r w:rsidRPr="00DC3586">
        <w:rPr>
          <w:rFonts w:ascii="Arial" w:eastAsia="Times New Roman" w:hAnsi="Arial" w:cs="Times New Roman"/>
          <w:sz w:val="24"/>
          <w:szCs w:val="20"/>
        </w:rPr>
        <w:tab/>
        <w:t>Agree a pipeline of projects with Furness Economic Development Forum and secure resources for the delivery of the feasibility studies.</w:t>
      </w:r>
    </w:p>
    <w:p w:rsidR="00DC3586" w:rsidRPr="00FF5FF1" w:rsidRDefault="00DC3586" w:rsidP="00DC3586">
      <w:pPr>
        <w:spacing w:after="0" w:line="240" w:lineRule="auto"/>
        <w:jc w:val="both"/>
        <w:rPr>
          <w:rFonts w:ascii="Arial" w:eastAsia="Times New Roman" w:hAnsi="Arial" w:cs="Times New Roman"/>
        </w:rPr>
      </w:pPr>
    </w:p>
    <w:p w:rsidR="00DC3586" w:rsidRPr="00DC3586" w:rsidRDefault="00DC3586" w:rsidP="00DC3586">
      <w:pPr>
        <w:spacing w:after="0" w:line="240" w:lineRule="auto"/>
        <w:jc w:val="both"/>
        <w:rPr>
          <w:rFonts w:ascii="Arial" w:eastAsia="Times New Roman" w:hAnsi="Arial" w:cs="Times New Roman"/>
          <w:sz w:val="24"/>
          <w:szCs w:val="20"/>
        </w:rPr>
      </w:pPr>
      <w:r w:rsidRPr="00DC3586">
        <w:rPr>
          <w:rFonts w:ascii="Arial" w:eastAsia="Times New Roman" w:hAnsi="Arial" w:cs="Times New Roman"/>
          <w:sz w:val="24"/>
          <w:szCs w:val="20"/>
        </w:rPr>
        <w:t>2.</w:t>
      </w:r>
      <w:r w:rsidRPr="00DC3586">
        <w:rPr>
          <w:rFonts w:ascii="Arial" w:eastAsia="Times New Roman" w:hAnsi="Arial" w:cs="Times New Roman"/>
          <w:sz w:val="24"/>
          <w:szCs w:val="20"/>
        </w:rPr>
        <w:tab/>
        <w:t>Initiate discussions to achieve observer status on Lancashire LEP.</w:t>
      </w:r>
    </w:p>
    <w:p w:rsidR="00DC3586" w:rsidRPr="00FF5FF1" w:rsidRDefault="00DC3586" w:rsidP="00DC3586">
      <w:pPr>
        <w:spacing w:after="0" w:line="240" w:lineRule="auto"/>
        <w:jc w:val="both"/>
        <w:rPr>
          <w:rFonts w:ascii="Arial" w:eastAsia="Times New Roman" w:hAnsi="Arial" w:cs="Times New Roman"/>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3.</w:t>
      </w:r>
      <w:r w:rsidRPr="00DC3586">
        <w:rPr>
          <w:rFonts w:ascii="Arial" w:eastAsia="Times New Roman" w:hAnsi="Arial" w:cs="Times New Roman"/>
          <w:sz w:val="24"/>
          <w:szCs w:val="20"/>
        </w:rPr>
        <w:tab/>
        <w:t>Oversee delivery of the revised Coastal Communities Fund Supply Chain Initiative.</w:t>
      </w:r>
    </w:p>
    <w:p w:rsidR="00DC3586" w:rsidRPr="00FF5FF1" w:rsidRDefault="00DC3586" w:rsidP="00DC3586">
      <w:pPr>
        <w:spacing w:after="0" w:line="240" w:lineRule="auto"/>
        <w:jc w:val="both"/>
        <w:rPr>
          <w:rFonts w:ascii="Arial" w:eastAsia="Times New Roman" w:hAnsi="Arial" w:cs="Times New Roman"/>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4.</w:t>
      </w:r>
      <w:r w:rsidRPr="00DC3586">
        <w:rPr>
          <w:rFonts w:ascii="Arial" w:eastAsia="Times New Roman" w:hAnsi="Arial" w:cs="Times New Roman"/>
          <w:sz w:val="24"/>
          <w:szCs w:val="20"/>
        </w:rPr>
        <w:tab/>
        <w:t>Oversee agreement and implementation of the Phase 1 package of the Barrow Town Centre Parking and Movement Study.</w:t>
      </w:r>
    </w:p>
    <w:p w:rsidR="00DC3586" w:rsidRPr="00DC3586" w:rsidRDefault="00DC3586" w:rsidP="00DC3586">
      <w:pPr>
        <w:spacing w:after="0" w:line="240" w:lineRule="auto"/>
        <w:ind w:left="720" w:hanging="720"/>
        <w:jc w:val="both"/>
        <w:rPr>
          <w:rFonts w:ascii="Arial" w:eastAsia="Times New Roman" w:hAnsi="Arial" w:cs="Times New Roman"/>
          <w:sz w:val="24"/>
          <w:szCs w:val="20"/>
        </w:rPr>
      </w:pPr>
    </w:p>
    <w:p w:rsidR="00DC3586" w:rsidRPr="00DC3586" w:rsidRDefault="00DC3586" w:rsidP="00DC3586">
      <w:pPr>
        <w:spacing w:after="0" w:line="240" w:lineRule="auto"/>
        <w:ind w:left="720" w:hanging="720"/>
        <w:jc w:val="both"/>
        <w:rPr>
          <w:rFonts w:ascii="Arial" w:eastAsia="Times New Roman" w:hAnsi="Arial" w:cs="Times New Roman"/>
          <w:sz w:val="24"/>
          <w:szCs w:val="20"/>
          <w:u w:val="single"/>
        </w:rPr>
      </w:pPr>
      <w:r w:rsidRPr="00DC3586">
        <w:rPr>
          <w:rFonts w:ascii="Arial" w:eastAsia="Times New Roman" w:hAnsi="Arial" w:cs="Times New Roman"/>
          <w:sz w:val="24"/>
          <w:szCs w:val="20"/>
          <w:u w:val="single"/>
        </w:rPr>
        <w:t>Quality and Choice in Housing</w:t>
      </w:r>
    </w:p>
    <w:p w:rsidR="00DC3586" w:rsidRPr="00DC3586" w:rsidRDefault="00DC3586" w:rsidP="00DC3586">
      <w:pPr>
        <w:spacing w:after="0" w:line="240" w:lineRule="auto"/>
        <w:jc w:val="both"/>
        <w:rPr>
          <w:rFonts w:ascii="Arial" w:eastAsia="Times New Roman" w:hAnsi="Arial" w:cs="Times New Roman"/>
          <w:sz w:val="24"/>
          <w:szCs w:val="20"/>
          <w:u w:val="single"/>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1.</w:t>
      </w:r>
      <w:r w:rsidRPr="00DC3586">
        <w:rPr>
          <w:rFonts w:ascii="Arial" w:eastAsia="Times New Roman" w:hAnsi="Arial" w:cs="Times New Roman"/>
          <w:sz w:val="24"/>
          <w:szCs w:val="20"/>
        </w:rPr>
        <w:tab/>
        <w:t>Submission of Barrow Borough Local Plan to Government in accordance with the timescale set out in the Local Development Scheme.</w:t>
      </w:r>
    </w:p>
    <w:p w:rsidR="00DC3586" w:rsidRPr="00FF5FF1" w:rsidRDefault="00DC3586" w:rsidP="00DC3586">
      <w:pPr>
        <w:spacing w:after="0" w:line="240" w:lineRule="auto"/>
        <w:ind w:left="720" w:hanging="720"/>
        <w:jc w:val="both"/>
        <w:rPr>
          <w:rFonts w:ascii="Arial" w:eastAsia="Times New Roman" w:hAnsi="Arial" w:cs="Times New Roman"/>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2.</w:t>
      </w:r>
      <w:r w:rsidRPr="00DC3586">
        <w:rPr>
          <w:rFonts w:ascii="Arial" w:eastAsia="Times New Roman" w:hAnsi="Arial" w:cs="Times New Roman"/>
          <w:sz w:val="24"/>
          <w:szCs w:val="20"/>
        </w:rPr>
        <w:tab/>
        <w:t>Secure resources for and deliver a master plan for Marina Village.</w:t>
      </w:r>
    </w:p>
    <w:p w:rsidR="00DC3586" w:rsidRDefault="00DC3586" w:rsidP="00DC3586">
      <w:pPr>
        <w:spacing w:after="0" w:line="240" w:lineRule="auto"/>
        <w:jc w:val="both"/>
        <w:rPr>
          <w:rFonts w:ascii="Arial" w:eastAsia="Times New Roman" w:hAnsi="Arial" w:cs="Arial"/>
          <w:sz w:val="24"/>
          <w:szCs w:val="24"/>
        </w:rPr>
      </w:pPr>
    </w:p>
    <w:p w:rsidR="00DC3586" w:rsidRPr="00DC3586" w:rsidRDefault="00DC3586" w:rsidP="00DC3586">
      <w:pPr>
        <w:spacing w:after="0" w:line="240" w:lineRule="auto"/>
        <w:ind w:left="720" w:hanging="720"/>
        <w:jc w:val="both"/>
        <w:rPr>
          <w:rFonts w:ascii="Arial" w:eastAsia="Times New Roman" w:hAnsi="Arial" w:cs="Times New Roman"/>
          <w:sz w:val="24"/>
          <w:szCs w:val="20"/>
          <w:u w:val="single"/>
        </w:rPr>
      </w:pPr>
      <w:r w:rsidRPr="00DC3586">
        <w:rPr>
          <w:rFonts w:ascii="Arial" w:eastAsia="Times New Roman" w:hAnsi="Arial" w:cs="Times New Roman"/>
          <w:sz w:val="24"/>
          <w:szCs w:val="20"/>
          <w:u w:val="single"/>
        </w:rPr>
        <w:t>Service Delivery</w:t>
      </w:r>
    </w:p>
    <w:p w:rsidR="00DC3586" w:rsidRPr="00DC3586" w:rsidRDefault="00DC3586" w:rsidP="00DC3586">
      <w:pPr>
        <w:spacing w:after="0" w:line="240" w:lineRule="auto"/>
        <w:ind w:left="720" w:hanging="720"/>
        <w:jc w:val="both"/>
        <w:rPr>
          <w:rFonts w:ascii="Arial" w:eastAsia="Times New Roman" w:hAnsi="Arial" w:cs="Times New Roman"/>
          <w:sz w:val="24"/>
          <w:szCs w:val="20"/>
          <w:u w:val="single"/>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1.</w:t>
      </w:r>
      <w:r w:rsidRPr="00DC3586">
        <w:rPr>
          <w:rFonts w:ascii="Arial" w:eastAsia="Times New Roman" w:hAnsi="Arial" w:cs="Times New Roman"/>
          <w:sz w:val="24"/>
          <w:szCs w:val="20"/>
        </w:rPr>
        <w:tab/>
        <w:t>To deliver the Budget Strategy savings and income targets for 2016/17 and 2017/18.</w:t>
      </w:r>
    </w:p>
    <w:p w:rsidR="00DC3586" w:rsidRPr="00FF5FF1" w:rsidRDefault="00DC3586" w:rsidP="00DC3586">
      <w:pPr>
        <w:spacing w:after="0" w:line="240" w:lineRule="auto"/>
        <w:ind w:left="720" w:hanging="720"/>
        <w:jc w:val="both"/>
        <w:rPr>
          <w:rFonts w:ascii="Arial" w:eastAsia="Times New Roman" w:hAnsi="Arial" w:cs="Times New Roman"/>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2.</w:t>
      </w:r>
      <w:r w:rsidRPr="00DC3586">
        <w:rPr>
          <w:rFonts w:ascii="Arial" w:eastAsia="Times New Roman" w:hAnsi="Arial" w:cs="Times New Roman"/>
          <w:sz w:val="24"/>
          <w:szCs w:val="20"/>
        </w:rPr>
        <w:tab/>
        <w:t>Oversee implementation of the new waste collection, recycling and street cleansing contract in April 2017.</w:t>
      </w:r>
    </w:p>
    <w:p w:rsidR="00DC3586" w:rsidRPr="00FF5FF1" w:rsidRDefault="00DC3586" w:rsidP="00DC3586">
      <w:pPr>
        <w:spacing w:after="0" w:line="240" w:lineRule="auto"/>
        <w:ind w:left="720" w:hanging="720"/>
        <w:jc w:val="both"/>
        <w:rPr>
          <w:rFonts w:ascii="Arial" w:eastAsia="Times New Roman" w:hAnsi="Arial" w:cs="Times New Roman"/>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3.</w:t>
      </w:r>
      <w:r w:rsidRPr="00DC3586">
        <w:rPr>
          <w:rFonts w:ascii="Arial" w:eastAsia="Times New Roman" w:hAnsi="Arial" w:cs="Times New Roman"/>
          <w:sz w:val="24"/>
          <w:szCs w:val="20"/>
        </w:rPr>
        <w:tab/>
        <w:t>Oversee preparations for outsourcing Park Leisure Centre and the Forum.</w:t>
      </w:r>
    </w:p>
    <w:p w:rsidR="00DC3586" w:rsidRPr="00FF5FF1" w:rsidRDefault="00DC3586" w:rsidP="00DC3586">
      <w:pPr>
        <w:spacing w:after="0" w:line="240" w:lineRule="auto"/>
        <w:ind w:left="720" w:hanging="720"/>
        <w:jc w:val="both"/>
        <w:rPr>
          <w:rFonts w:ascii="Arial" w:eastAsia="Times New Roman" w:hAnsi="Arial" w:cs="Times New Roman"/>
        </w:rPr>
      </w:pPr>
    </w:p>
    <w:p w:rsidR="00DC3586" w:rsidRPr="00DC3586" w:rsidRDefault="00DC3586" w:rsidP="00DC3586">
      <w:pPr>
        <w:spacing w:after="0" w:line="240" w:lineRule="auto"/>
        <w:ind w:left="720" w:hanging="720"/>
        <w:jc w:val="both"/>
        <w:rPr>
          <w:rFonts w:ascii="Arial" w:eastAsia="Times New Roman" w:hAnsi="Arial" w:cs="Times New Roman"/>
          <w:sz w:val="24"/>
          <w:szCs w:val="20"/>
        </w:rPr>
      </w:pPr>
      <w:r w:rsidRPr="00DC3586">
        <w:rPr>
          <w:rFonts w:ascii="Arial" w:eastAsia="Times New Roman" w:hAnsi="Arial" w:cs="Times New Roman"/>
          <w:sz w:val="24"/>
          <w:szCs w:val="20"/>
        </w:rPr>
        <w:t>4.</w:t>
      </w:r>
      <w:r w:rsidRPr="00DC3586">
        <w:rPr>
          <w:rFonts w:ascii="Arial" w:eastAsia="Times New Roman" w:hAnsi="Arial" w:cs="Times New Roman"/>
          <w:sz w:val="24"/>
          <w:szCs w:val="20"/>
        </w:rPr>
        <w:tab/>
        <w:t>Report to the Leader and Deputy Leader on the appetite for re-organisation of Local Government within Cumbria.</w:t>
      </w:r>
    </w:p>
    <w:p w:rsidR="00DC3586" w:rsidRDefault="00DC3586" w:rsidP="00DC3586">
      <w:pPr>
        <w:spacing w:after="0" w:line="240" w:lineRule="auto"/>
        <w:jc w:val="both"/>
        <w:rPr>
          <w:rFonts w:ascii="Arial" w:eastAsia="Times New Roman" w:hAnsi="Arial" w:cs="Arial"/>
          <w:sz w:val="24"/>
          <w:szCs w:val="24"/>
        </w:rPr>
      </w:pPr>
    </w:p>
    <w:p w:rsidR="006D086C" w:rsidRDefault="00B64D6E" w:rsidP="006D086C">
      <w:pPr>
        <w:spacing w:after="0" w:line="240" w:lineRule="auto"/>
        <w:jc w:val="both"/>
        <w:rPr>
          <w:rFonts w:ascii="Arial" w:eastAsia="Times New Roman" w:hAnsi="Arial" w:cs="Arial"/>
          <w:sz w:val="24"/>
          <w:szCs w:val="24"/>
        </w:rPr>
      </w:pPr>
      <w:r>
        <w:rPr>
          <w:rFonts w:ascii="Arial" w:eastAsia="Times New Roman" w:hAnsi="Arial" w:cs="Arial"/>
          <w:sz w:val="24"/>
          <w:szCs w:val="24"/>
        </w:rPr>
        <w:t>RESOLVED:- To note the Executive Director</w:t>
      </w:r>
      <w:r w:rsidR="00FF5FF1">
        <w:rPr>
          <w:rFonts w:ascii="Arial" w:eastAsia="Times New Roman" w:hAnsi="Arial" w:cs="Arial"/>
          <w:sz w:val="24"/>
          <w:szCs w:val="24"/>
        </w:rPr>
        <w:t>’</w:t>
      </w:r>
      <w:r>
        <w:rPr>
          <w:rFonts w:ascii="Arial" w:eastAsia="Times New Roman" w:hAnsi="Arial" w:cs="Arial"/>
          <w:sz w:val="24"/>
          <w:szCs w:val="24"/>
        </w:rPr>
        <w:t>s objectives to March 2017.</w:t>
      </w:r>
    </w:p>
    <w:p w:rsidR="006D086C" w:rsidRDefault="006D086C" w:rsidP="006D086C">
      <w:pPr>
        <w:spacing w:after="0" w:line="240" w:lineRule="auto"/>
        <w:rPr>
          <w:rFonts w:ascii="Arial" w:eastAsia="Times New Roman" w:hAnsi="Arial" w:cs="Arial"/>
          <w:sz w:val="24"/>
          <w:szCs w:val="24"/>
        </w:rPr>
      </w:pPr>
    </w:p>
    <w:p w:rsidR="00FF5FF1" w:rsidRDefault="00FF5FF1" w:rsidP="00FF5FF1">
      <w:pPr>
        <w:spacing w:after="0" w:line="240" w:lineRule="auto"/>
        <w:ind w:left="709" w:hanging="709"/>
        <w:jc w:val="both"/>
        <w:rPr>
          <w:rFonts w:ascii="Arial" w:eastAsia="Times New Roman" w:hAnsi="Arial" w:cs="Arial"/>
          <w:b/>
          <w:sz w:val="24"/>
          <w:szCs w:val="24"/>
        </w:rPr>
      </w:pPr>
      <w:r>
        <w:rPr>
          <w:rFonts w:ascii="Arial" w:eastAsia="Times New Roman" w:hAnsi="Arial" w:cs="Arial"/>
          <w:b/>
          <w:sz w:val="24"/>
          <w:szCs w:val="24"/>
        </w:rPr>
        <w:t>46</w:t>
      </w:r>
      <w:r w:rsidRPr="00966EE8">
        <w:rPr>
          <w:rFonts w:ascii="Arial" w:eastAsia="Times New Roman" w:hAnsi="Arial" w:cs="Arial"/>
          <w:b/>
          <w:sz w:val="24"/>
          <w:szCs w:val="24"/>
        </w:rPr>
        <w:t xml:space="preserve"> </w:t>
      </w:r>
      <w:r>
        <w:rPr>
          <w:rFonts w:ascii="Arial" w:eastAsia="Times New Roman" w:hAnsi="Arial" w:cs="Arial"/>
          <w:b/>
          <w:sz w:val="24"/>
          <w:szCs w:val="24"/>
        </w:rPr>
        <w:t>– Licensing Regulatory Committee – Policy Relating to the Fitness of Applicants for Hackney Carriage and Private Hire Driver’s Licences</w:t>
      </w:r>
    </w:p>
    <w:p w:rsidR="00FF5FF1" w:rsidRPr="00FF5FF1" w:rsidRDefault="00FF5FF1" w:rsidP="00FF5FF1">
      <w:pPr>
        <w:spacing w:after="0" w:line="240" w:lineRule="auto"/>
        <w:ind w:left="426" w:hanging="426"/>
        <w:jc w:val="both"/>
        <w:rPr>
          <w:rFonts w:ascii="Arial" w:eastAsia="Times New Roman" w:hAnsi="Arial" w:cs="Arial"/>
          <w:sz w:val="24"/>
          <w:szCs w:val="24"/>
        </w:rPr>
      </w:pPr>
    </w:p>
    <w:p w:rsidR="00FF5FF1" w:rsidRDefault="00FF5FF1" w:rsidP="00FF5FF1">
      <w:pPr>
        <w:spacing w:after="0" w:line="240" w:lineRule="auto"/>
        <w:jc w:val="both"/>
        <w:rPr>
          <w:rFonts w:ascii="Arial" w:eastAsia="Calibri" w:hAnsi="Arial" w:cs="Times New Roman"/>
          <w:sz w:val="24"/>
        </w:rPr>
      </w:pPr>
      <w:r w:rsidRPr="002951B1">
        <w:rPr>
          <w:rFonts w:ascii="Arial" w:eastAsia="Calibri" w:hAnsi="Arial" w:cs="Times New Roman"/>
          <w:sz w:val="24"/>
        </w:rPr>
        <w:t xml:space="preserve">The </w:t>
      </w:r>
      <w:r>
        <w:rPr>
          <w:rFonts w:ascii="Arial" w:eastAsia="Calibri" w:hAnsi="Arial" w:cs="Times New Roman"/>
          <w:sz w:val="24"/>
        </w:rPr>
        <w:t>Executive Director requested the Committee to defer the item to a future meeting because the Drivers and Vehicle Standards Agency were no longer carrying out driver assessments from 31st December</w:t>
      </w:r>
      <w:r w:rsidRPr="002951B1">
        <w:rPr>
          <w:rFonts w:ascii="Arial" w:eastAsia="Calibri" w:hAnsi="Arial" w:cs="Times New Roman"/>
          <w:sz w:val="24"/>
        </w:rPr>
        <w:t>, 2016</w:t>
      </w:r>
      <w:r>
        <w:rPr>
          <w:rFonts w:ascii="Arial" w:eastAsia="Calibri" w:hAnsi="Arial" w:cs="Times New Roman"/>
          <w:sz w:val="24"/>
        </w:rPr>
        <w:t xml:space="preserve"> which was an integral part of the Policy.</w:t>
      </w:r>
    </w:p>
    <w:p w:rsidR="00FF5FF1" w:rsidRPr="002951B1" w:rsidRDefault="00FF5FF1" w:rsidP="00FF5FF1">
      <w:pPr>
        <w:spacing w:after="0" w:line="240" w:lineRule="auto"/>
        <w:jc w:val="both"/>
        <w:rPr>
          <w:rFonts w:ascii="Arial" w:eastAsia="Calibri" w:hAnsi="Arial" w:cs="Times New Roman"/>
          <w:sz w:val="24"/>
        </w:rPr>
      </w:pPr>
      <w:r>
        <w:rPr>
          <w:rFonts w:ascii="Arial" w:eastAsia="Calibri" w:hAnsi="Arial" w:cs="Times New Roman"/>
          <w:sz w:val="24"/>
        </w:rPr>
        <w:lastRenderedPageBreak/>
        <w:t xml:space="preserve">RESOLVED:- To </w:t>
      </w:r>
      <w:r w:rsidR="00AE4508">
        <w:rPr>
          <w:rFonts w:ascii="Arial" w:eastAsia="Calibri" w:hAnsi="Arial" w:cs="Times New Roman"/>
          <w:sz w:val="24"/>
        </w:rPr>
        <w:t xml:space="preserve">agree that </w:t>
      </w:r>
      <w:r>
        <w:rPr>
          <w:rFonts w:ascii="Arial" w:eastAsia="Calibri" w:hAnsi="Arial" w:cs="Times New Roman"/>
          <w:sz w:val="24"/>
        </w:rPr>
        <w:t>the item be deferred to a future meeting.</w:t>
      </w:r>
    </w:p>
    <w:p w:rsidR="00966EE8" w:rsidRPr="00966EE8" w:rsidRDefault="00966EE8" w:rsidP="00966EE8">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t>REFERRED ITEMS</w:t>
      </w:r>
    </w:p>
    <w:p w:rsidR="00966EE8" w:rsidRPr="00966EE8" w:rsidRDefault="00966EE8" w:rsidP="00966E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66EE8" w:rsidRPr="00966EE8" w:rsidRDefault="00966EE8" w:rsidP="00966E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66EE8" w:rsidRPr="00966EE8" w:rsidRDefault="00966EE8" w:rsidP="00966EE8">
      <w:pPr>
        <w:tabs>
          <w:tab w:val="left" w:pos="709"/>
        </w:tabs>
        <w:spacing w:after="0" w:line="240" w:lineRule="auto"/>
        <w:jc w:val="both"/>
        <w:rPr>
          <w:rFonts w:ascii="Arial" w:eastAsia="Times New Roman" w:hAnsi="Arial" w:cs="Arial"/>
          <w:sz w:val="24"/>
          <w:szCs w:val="24"/>
        </w:rPr>
      </w:pPr>
    </w:p>
    <w:p w:rsidR="00966EE8" w:rsidRPr="00966EE8" w:rsidRDefault="00FF5FF1"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47</w:t>
      </w:r>
      <w:r w:rsidR="00966EE8" w:rsidRPr="00966EE8">
        <w:rPr>
          <w:rFonts w:ascii="Arial" w:eastAsia="Times New Roman" w:hAnsi="Arial" w:cs="Arial"/>
          <w:b/>
          <w:sz w:val="24"/>
          <w:szCs w:val="24"/>
        </w:rPr>
        <w:t xml:space="preserve"> – Housing Management Forum: Recommendations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Consideration was given to the recommendations of the Housing Management Forum held on </w:t>
      </w:r>
      <w:r w:rsidR="004E52B7">
        <w:rPr>
          <w:rFonts w:ascii="Arial" w:eastAsia="Times New Roman" w:hAnsi="Arial" w:cs="Arial"/>
          <w:sz w:val="24"/>
          <w:szCs w:val="24"/>
        </w:rPr>
        <w:t>25</w:t>
      </w:r>
      <w:r w:rsidRPr="00966EE8">
        <w:rPr>
          <w:rFonts w:ascii="Arial" w:eastAsia="Times New Roman" w:hAnsi="Arial" w:cs="Arial"/>
          <w:sz w:val="24"/>
          <w:szCs w:val="24"/>
        </w:rPr>
        <w:t xml:space="preserve">th </w:t>
      </w:r>
      <w:r w:rsidR="004E52B7">
        <w:rPr>
          <w:rFonts w:ascii="Arial" w:eastAsia="Times New Roman" w:hAnsi="Arial" w:cs="Arial"/>
          <w:sz w:val="24"/>
          <w:szCs w:val="24"/>
        </w:rPr>
        <w:t>August</w:t>
      </w:r>
      <w:r w:rsidRPr="00966EE8">
        <w:rPr>
          <w:rFonts w:ascii="Arial" w:eastAsia="Times New Roman" w:hAnsi="Arial" w:cs="Arial"/>
          <w:sz w:val="24"/>
          <w:szCs w:val="24"/>
        </w:rPr>
        <w:t>, 2016.</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were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the meeting.</w:t>
      </w:r>
    </w:p>
    <w:p w:rsidR="009002A6" w:rsidRPr="009002A6" w:rsidRDefault="009002A6" w:rsidP="009002A6">
      <w:pPr>
        <w:spacing w:after="0" w:line="240" w:lineRule="auto"/>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b/>
          <w:sz w:val="26"/>
          <w:szCs w:val="26"/>
        </w:rPr>
      </w:pPr>
      <w:r w:rsidRPr="009002A6">
        <w:rPr>
          <w:rFonts w:ascii="Arial" w:eastAsia="Times New Roman" w:hAnsi="Arial" w:cs="Times New Roman"/>
          <w:sz w:val="26"/>
          <w:szCs w:val="26"/>
        </w:rPr>
        <w:tab/>
      </w:r>
      <w:r w:rsidRPr="009002A6">
        <w:rPr>
          <w:rFonts w:ascii="Arial" w:eastAsia="Times New Roman" w:hAnsi="Arial" w:cs="Times New Roman"/>
          <w:b/>
          <w:sz w:val="26"/>
          <w:szCs w:val="26"/>
        </w:rPr>
        <w:t>Fencing on Council Estates</w:t>
      </w:r>
    </w:p>
    <w:p w:rsidR="009002A6" w:rsidRPr="009002A6" w:rsidRDefault="009002A6" w:rsidP="009002A6">
      <w:pPr>
        <w:spacing w:after="0" w:line="240" w:lineRule="auto"/>
        <w:rPr>
          <w:rFonts w:ascii="Arial" w:eastAsia="Times New Roman" w:hAnsi="Arial" w:cs="Arial"/>
          <w:sz w:val="24"/>
          <w:szCs w:val="20"/>
        </w:rPr>
      </w:pPr>
    </w:p>
    <w:p w:rsidR="009002A6" w:rsidRPr="009002A6" w:rsidRDefault="009002A6" w:rsidP="009002A6">
      <w:pPr>
        <w:spacing w:after="0" w:line="240" w:lineRule="auto"/>
        <w:jc w:val="both"/>
        <w:rPr>
          <w:rFonts w:ascii="Arial" w:eastAsia="Times New Roman" w:hAnsi="Arial" w:cs="Times New Roman"/>
          <w:sz w:val="24"/>
          <w:szCs w:val="20"/>
        </w:rPr>
      </w:pPr>
      <w:r w:rsidRPr="009002A6">
        <w:rPr>
          <w:rFonts w:ascii="Arial" w:eastAsia="Times New Roman" w:hAnsi="Arial" w:cs="Times New Roman"/>
          <w:sz w:val="24"/>
          <w:szCs w:val="20"/>
        </w:rPr>
        <w:t>RECOMMENDED:- To recommend the Council that the draft Fencing Policy and Procedure attached as an appendix to the report be agreed.</w:t>
      </w:r>
    </w:p>
    <w:p w:rsidR="009002A6" w:rsidRPr="009002A6" w:rsidRDefault="009002A6" w:rsidP="009002A6">
      <w:pPr>
        <w:spacing w:after="0" w:line="240" w:lineRule="auto"/>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b/>
          <w:sz w:val="26"/>
          <w:szCs w:val="26"/>
        </w:rPr>
      </w:pPr>
      <w:r w:rsidRPr="009002A6">
        <w:rPr>
          <w:rFonts w:ascii="Arial" w:eastAsia="Times New Roman" w:hAnsi="Arial" w:cs="Times New Roman"/>
          <w:b/>
          <w:sz w:val="26"/>
          <w:szCs w:val="26"/>
        </w:rPr>
        <w:t xml:space="preserve"> </w:t>
      </w:r>
      <w:r w:rsidRPr="009002A6">
        <w:rPr>
          <w:rFonts w:ascii="Arial" w:eastAsia="Times New Roman" w:hAnsi="Arial" w:cs="Times New Roman"/>
          <w:b/>
          <w:sz w:val="26"/>
          <w:szCs w:val="26"/>
        </w:rPr>
        <w:tab/>
        <w:t>Roosegate Estate External Works</w:t>
      </w:r>
    </w:p>
    <w:p w:rsidR="009002A6" w:rsidRPr="009002A6" w:rsidRDefault="009002A6" w:rsidP="009002A6">
      <w:pPr>
        <w:spacing w:after="0" w:line="240" w:lineRule="auto"/>
        <w:ind w:left="567" w:hanging="567"/>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sz w:val="24"/>
          <w:szCs w:val="20"/>
        </w:rPr>
      </w:pPr>
      <w:r w:rsidRPr="009002A6">
        <w:rPr>
          <w:rFonts w:ascii="Arial" w:eastAsia="Times New Roman" w:hAnsi="Arial" w:cs="Times New Roman"/>
          <w:sz w:val="24"/>
          <w:szCs w:val="20"/>
        </w:rPr>
        <w:t>RECOMMENDED:- To recommend the Council that:-</w:t>
      </w:r>
    </w:p>
    <w:p w:rsidR="009002A6" w:rsidRPr="009002A6" w:rsidRDefault="009002A6" w:rsidP="009002A6">
      <w:pPr>
        <w:spacing w:after="0" w:line="240" w:lineRule="auto"/>
        <w:ind w:left="567" w:hanging="567"/>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sz w:val="24"/>
          <w:szCs w:val="20"/>
        </w:rPr>
      </w:pPr>
      <w:r w:rsidRPr="009002A6">
        <w:rPr>
          <w:rFonts w:ascii="Arial" w:eastAsia="Times New Roman" w:hAnsi="Arial" w:cs="Times New Roman"/>
          <w:sz w:val="24"/>
          <w:szCs w:val="20"/>
        </w:rPr>
        <w:t>1.</w:t>
      </w:r>
      <w:r w:rsidRPr="009002A6">
        <w:rPr>
          <w:rFonts w:ascii="Arial" w:eastAsia="Times New Roman" w:hAnsi="Arial" w:cs="Times New Roman"/>
          <w:sz w:val="24"/>
          <w:szCs w:val="20"/>
        </w:rPr>
        <w:tab/>
        <w:t>The final phase to refurbish 35 properties on Roosegate be agreed for the year 2017/18; and</w:t>
      </w:r>
    </w:p>
    <w:p w:rsidR="009002A6" w:rsidRPr="009002A6" w:rsidRDefault="009002A6" w:rsidP="009002A6">
      <w:pPr>
        <w:spacing w:after="0" w:line="240" w:lineRule="auto"/>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sz w:val="24"/>
          <w:szCs w:val="20"/>
        </w:rPr>
      </w:pPr>
      <w:r w:rsidRPr="009002A6">
        <w:rPr>
          <w:rFonts w:ascii="Arial" w:eastAsia="Times New Roman" w:hAnsi="Arial" w:cs="Times New Roman"/>
          <w:sz w:val="24"/>
          <w:szCs w:val="20"/>
        </w:rPr>
        <w:t>2.</w:t>
      </w:r>
      <w:r w:rsidRPr="009002A6">
        <w:rPr>
          <w:rFonts w:ascii="Arial" w:eastAsia="Times New Roman" w:hAnsi="Arial" w:cs="Times New Roman"/>
          <w:sz w:val="24"/>
          <w:szCs w:val="20"/>
        </w:rPr>
        <w:tab/>
        <w:t>Reserves be made available to ensure continuation of the scheme            between December 2016 and April 2017 if needs arose.</w:t>
      </w:r>
    </w:p>
    <w:p w:rsidR="009002A6" w:rsidRPr="009002A6" w:rsidRDefault="009002A6" w:rsidP="009002A6">
      <w:pPr>
        <w:spacing w:after="0" w:line="240" w:lineRule="auto"/>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sz w:val="26"/>
          <w:szCs w:val="26"/>
        </w:rPr>
      </w:pPr>
      <w:r w:rsidRPr="009002A6">
        <w:rPr>
          <w:rFonts w:ascii="Arial" w:eastAsia="Times New Roman" w:hAnsi="Arial" w:cs="Times New Roman"/>
          <w:b/>
          <w:sz w:val="26"/>
          <w:szCs w:val="26"/>
        </w:rPr>
        <w:t xml:space="preserve"> </w:t>
      </w:r>
      <w:r w:rsidRPr="009002A6">
        <w:rPr>
          <w:rFonts w:ascii="Arial" w:eastAsia="Times New Roman" w:hAnsi="Arial" w:cs="Times New Roman"/>
          <w:b/>
          <w:sz w:val="26"/>
          <w:szCs w:val="26"/>
        </w:rPr>
        <w:tab/>
        <w:t>Cumbria Choice: Choice-Based Lettings Scheme - Update</w:t>
      </w:r>
    </w:p>
    <w:p w:rsidR="009002A6" w:rsidRPr="009002A6" w:rsidRDefault="009002A6" w:rsidP="009002A6">
      <w:pPr>
        <w:spacing w:after="0" w:line="240" w:lineRule="auto"/>
        <w:ind w:left="567" w:hanging="567"/>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sz w:val="24"/>
          <w:szCs w:val="20"/>
        </w:rPr>
      </w:pPr>
      <w:r w:rsidRPr="009002A6">
        <w:rPr>
          <w:rFonts w:ascii="Arial" w:eastAsia="Times New Roman" w:hAnsi="Arial" w:cs="Times New Roman"/>
          <w:sz w:val="24"/>
          <w:szCs w:val="20"/>
        </w:rPr>
        <w:t>RECOMMENDED:- To recommend the Council that:-</w:t>
      </w:r>
    </w:p>
    <w:p w:rsidR="009002A6" w:rsidRPr="009002A6" w:rsidRDefault="009002A6" w:rsidP="009002A6">
      <w:pPr>
        <w:spacing w:after="0" w:line="240" w:lineRule="auto"/>
        <w:ind w:left="567" w:hanging="567"/>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sz w:val="24"/>
          <w:szCs w:val="20"/>
        </w:rPr>
      </w:pPr>
      <w:r w:rsidRPr="009002A6">
        <w:rPr>
          <w:rFonts w:ascii="Arial" w:eastAsia="Times New Roman" w:hAnsi="Arial" w:cs="Times New Roman"/>
          <w:sz w:val="24"/>
          <w:szCs w:val="20"/>
        </w:rPr>
        <w:t>1.</w:t>
      </w:r>
      <w:r w:rsidRPr="009002A6">
        <w:rPr>
          <w:rFonts w:ascii="Arial" w:eastAsia="Times New Roman" w:hAnsi="Arial" w:cs="Times New Roman"/>
          <w:sz w:val="24"/>
          <w:szCs w:val="20"/>
        </w:rPr>
        <w:tab/>
        <w:t>The content of the report be noted; and</w:t>
      </w:r>
    </w:p>
    <w:p w:rsidR="009002A6" w:rsidRPr="009002A6" w:rsidRDefault="009002A6" w:rsidP="009002A6">
      <w:pPr>
        <w:spacing w:after="0" w:line="240" w:lineRule="auto"/>
        <w:ind w:left="567" w:hanging="567"/>
        <w:jc w:val="both"/>
        <w:rPr>
          <w:rFonts w:ascii="Arial" w:eastAsia="Times New Roman" w:hAnsi="Arial" w:cs="Times New Roman"/>
          <w:sz w:val="24"/>
          <w:szCs w:val="20"/>
        </w:rPr>
      </w:pPr>
    </w:p>
    <w:p w:rsidR="009002A6" w:rsidRPr="009002A6" w:rsidRDefault="009002A6" w:rsidP="009002A6">
      <w:pPr>
        <w:spacing w:after="0" w:line="240" w:lineRule="auto"/>
        <w:ind w:left="567" w:hanging="567"/>
        <w:jc w:val="both"/>
        <w:rPr>
          <w:rFonts w:ascii="Arial" w:eastAsia="Times New Roman" w:hAnsi="Arial" w:cs="Times New Roman"/>
          <w:sz w:val="24"/>
          <w:szCs w:val="20"/>
        </w:rPr>
      </w:pPr>
      <w:r w:rsidRPr="009002A6">
        <w:rPr>
          <w:rFonts w:ascii="Arial" w:eastAsia="Times New Roman" w:hAnsi="Arial" w:cs="Times New Roman"/>
          <w:sz w:val="24"/>
          <w:szCs w:val="20"/>
        </w:rPr>
        <w:t>2.</w:t>
      </w:r>
      <w:r w:rsidRPr="009002A6">
        <w:rPr>
          <w:rFonts w:ascii="Arial" w:eastAsia="Times New Roman" w:hAnsi="Arial" w:cs="Times New Roman"/>
          <w:sz w:val="24"/>
          <w:szCs w:val="20"/>
        </w:rPr>
        <w:tab/>
        <w:t>The final draft of the Review of the Allocation Policy which formed the operating basis for Cumbria Choice be agreed.</w:t>
      </w:r>
    </w:p>
    <w:p w:rsidR="009002A6" w:rsidRPr="009002A6" w:rsidRDefault="009002A6" w:rsidP="009002A6">
      <w:pPr>
        <w:spacing w:after="0" w:line="240" w:lineRule="auto"/>
        <w:ind w:left="567" w:hanging="567"/>
        <w:jc w:val="both"/>
        <w:rPr>
          <w:rFonts w:ascii="Arial" w:eastAsia="Times New Roman" w:hAnsi="Arial" w:cs="Times New Roman"/>
          <w:sz w:val="24"/>
          <w:szCs w:val="20"/>
        </w:rPr>
      </w:pPr>
    </w:p>
    <w:p w:rsidR="00E2162E" w:rsidRDefault="00FF5FF1" w:rsidP="00E2162E">
      <w:pPr>
        <w:spacing w:after="0" w:line="240" w:lineRule="auto"/>
        <w:jc w:val="both"/>
        <w:rPr>
          <w:rFonts w:ascii="Arial" w:eastAsia="Times New Roman" w:hAnsi="Arial" w:cs="Arial"/>
          <w:b/>
          <w:sz w:val="24"/>
          <w:szCs w:val="24"/>
        </w:rPr>
      </w:pPr>
      <w:r>
        <w:rPr>
          <w:rFonts w:ascii="Arial" w:eastAsia="Times New Roman" w:hAnsi="Arial" w:cs="Arial"/>
          <w:b/>
          <w:sz w:val="24"/>
          <w:szCs w:val="24"/>
        </w:rPr>
        <w:t>48</w:t>
      </w:r>
      <w:r w:rsidR="009002A6" w:rsidRPr="00966EE8">
        <w:rPr>
          <w:rFonts w:ascii="Arial" w:eastAsia="Times New Roman" w:hAnsi="Arial" w:cs="Arial"/>
          <w:b/>
          <w:sz w:val="24"/>
          <w:szCs w:val="24"/>
        </w:rPr>
        <w:t xml:space="preserve"> </w:t>
      </w:r>
      <w:r w:rsidR="009002A6">
        <w:rPr>
          <w:rFonts w:ascii="Arial" w:eastAsia="Times New Roman" w:hAnsi="Arial" w:cs="Arial"/>
          <w:b/>
          <w:sz w:val="24"/>
          <w:szCs w:val="24"/>
        </w:rPr>
        <w:t>– Land Charge and OS Map Fees</w:t>
      </w:r>
    </w:p>
    <w:p w:rsidR="009002A6" w:rsidRDefault="009002A6" w:rsidP="00E2162E">
      <w:pPr>
        <w:spacing w:after="0" w:line="240" w:lineRule="auto"/>
        <w:jc w:val="both"/>
        <w:rPr>
          <w:rFonts w:ascii="Arial" w:eastAsia="Times New Roman" w:hAnsi="Arial" w:cs="Arial"/>
          <w:b/>
          <w:sz w:val="24"/>
          <w:szCs w:val="24"/>
        </w:rPr>
      </w:pPr>
    </w:p>
    <w:p w:rsidR="009002A6" w:rsidRPr="009002A6" w:rsidRDefault="009002A6" w:rsidP="009002A6">
      <w:pPr>
        <w:spacing w:after="0" w:line="240" w:lineRule="auto"/>
        <w:jc w:val="both"/>
        <w:rPr>
          <w:rFonts w:ascii="Arial" w:eastAsia="Times New Roman" w:hAnsi="Arial" w:cs="Arial"/>
          <w:sz w:val="24"/>
          <w:szCs w:val="24"/>
        </w:rPr>
      </w:pPr>
      <w:r w:rsidRPr="009002A6">
        <w:rPr>
          <w:rFonts w:ascii="Arial" w:eastAsia="Times New Roman" w:hAnsi="Arial" w:cs="Arial"/>
          <w:sz w:val="24"/>
          <w:szCs w:val="24"/>
        </w:rPr>
        <w:t xml:space="preserve">The </w:t>
      </w:r>
      <w:r w:rsidR="00EC0918">
        <w:rPr>
          <w:rFonts w:ascii="Arial" w:eastAsia="Times New Roman" w:hAnsi="Arial" w:cs="Arial"/>
          <w:sz w:val="24"/>
          <w:szCs w:val="24"/>
        </w:rPr>
        <w:t xml:space="preserve">Director of Resources informed the Committee that the </w:t>
      </w:r>
      <w:r w:rsidRPr="009002A6">
        <w:rPr>
          <w:rFonts w:ascii="Arial" w:eastAsia="Times New Roman" w:hAnsi="Arial" w:cs="Arial"/>
          <w:sz w:val="24"/>
          <w:szCs w:val="24"/>
        </w:rPr>
        <w:t>Council’s Land Charge service currently maintain</w:t>
      </w:r>
      <w:r w:rsidR="00EC0918">
        <w:rPr>
          <w:rFonts w:ascii="Arial" w:eastAsia="Times New Roman" w:hAnsi="Arial" w:cs="Arial"/>
          <w:sz w:val="24"/>
          <w:szCs w:val="24"/>
        </w:rPr>
        <w:t>ed</w:t>
      </w:r>
      <w:r w:rsidRPr="009002A6">
        <w:rPr>
          <w:rFonts w:ascii="Arial" w:eastAsia="Times New Roman" w:hAnsi="Arial" w:cs="Arial"/>
          <w:sz w:val="24"/>
          <w:szCs w:val="24"/>
        </w:rPr>
        <w:t xml:space="preserve"> a high market share for searches carried out.  </w:t>
      </w:r>
      <w:r w:rsidR="00EC0918">
        <w:rPr>
          <w:rFonts w:ascii="Arial" w:eastAsia="Times New Roman" w:hAnsi="Arial" w:cs="Arial"/>
          <w:sz w:val="24"/>
          <w:szCs w:val="24"/>
        </w:rPr>
        <w:t>There we</w:t>
      </w:r>
      <w:r w:rsidRPr="009002A6">
        <w:rPr>
          <w:rFonts w:ascii="Arial" w:eastAsia="Times New Roman" w:hAnsi="Arial" w:cs="Arial"/>
          <w:sz w:val="24"/>
          <w:szCs w:val="24"/>
        </w:rPr>
        <w:t xml:space="preserve">re various factors that </w:t>
      </w:r>
      <w:r w:rsidR="00EC0918">
        <w:rPr>
          <w:rFonts w:ascii="Arial" w:eastAsia="Times New Roman" w:hAnsi="Arial" w:cs="Arial"/>
          <w:sz w:val="24"/>
          <w:szCs w:val="24"/>
        </w:rPr>
        <w:t>we</w:t>
      </w:r>
      <w:r w:rsidRPr="009002A6">
        <w:rPr>
          <w:rFonts w:ascii="Arial" w:eastAsia="Times New Roman" w:hAnsi="Arial" w:cs="Arial"/>
          <w:sz w:val="24"/>
          <w:szCs w:val="24"/>
        </w:rPr>
        <w:t>re currently developing, and w</w:t>
      </w:r>
      <w:r w:rsidR="00EC0918">
        <w:rPr>
          <w:rFonts w:ascii="Arial" w:eastAsia="Times New Roman" w:hAnsi="Arial" w:cs="Arial"/>
          <w:sz w:val="24"/>
          <w:szCs w:val="24"/>
        </w:rPr>
        <w:t>ou</w:t>
      </w:r>
      <w:r w:rsidRPr="009002A6">
        <w:rPr>
          <w:rFonts w:ascii="Arial" w:eastAsia="Times New Roman" w:hAnsi="Arial" w:cs="Arial"/>
          <w:sz w:val="24"/>
          <w:szCs w:val="24"/>
        </w:rPr>
        <w:t>l</w:t>
      </w:r>
      <w:r w:rsidR="00EC0918">
        <w:rPr>
          <w:rFonts w:ascii="Arial" w:eastAsia="Times New Roman" w:hAnsi="Arial" w:cs="Arial"/>
          <w:sz w:val="24"/>
          <w:szCs w:val="24"/>
        </w:rPr>
        <w:t>d</w:t>
      </w:r>
      <w:r w:rsidRPr="009002A6">
        <w:rPr>
          <w:rFonts w:ascii="Arial" w:eastAsia="Times New Roman" w:hAnsi="Arial" w:cs="Arial"/>
          <w:sz w:val="24"/>
          <w:szCs w:val="24"/>
        </w:rPr>
        <w:t xml:space="preserve"> change in the future, that require</w:t>
      </w:r>
      <w:r w:rsidR="00EC0918">
        <w:rPr>
          <w:rFonts w:ascii="Arial" w:eastAsia="Times New Roman" w:hAnsi="Arial" w:cs="Arial"/>
          <w:sz w:val="24"/>
          <w:szCs w:val="24"/>
        </w:rPr>
        <w:t>d</w:t>
      </w:r>
      <w:r w:rsidRPr="009002A6">
        <w:rPr>
          <w:rFonts w:ascii="Arial" w:eastAsia="Times New Roman" w:hAnsi="Arial" w:cs="Arial"/>
          <w:sz w:val="24"/>
          <w:szCs w:val="24"/>
        </w:rPr>
        <w:t xml:space="preserve"> the Council to be more agile in its ability to set and charge fees for searches.  These include</w:t>
      </w:r>
      <w:r w:rsidR="00377D1B">
        <w:rPr>
          <w:rFonts w:ascii="Arial" w:eastAsia="Times New Roman" w:hAnsi="Arial" w:cs="Arial"/>
          <w:sz w:val="24"/>
          <w:szCs w:val="24"/>
        </w:rPr>
        <w:t>d</w:t>
      </w:r>
      <w:r w:rsidRPr="009002A6">
        <w:rPr>
          <w:rFonts w:ascii="Arial" w:eastAsia="Times New Roman" w:hAnsi="Arial" w:cs="Arial"/>
          <w:sz w:val="24"/>
          <w:szCs w:val="24"/>
        </w:rPr>
        <w:t>:</w:t>
      </w:r>
    </w:p>
    <w:p w:rsidR="009002A6" w:rsidRPr="009002A6" w:rsidRDefault="009002A6" w:rsidP="009002A6">
      <w:pPr>
        <w:spacing w:after="0" w:line="240" w:lineRule="auto"/>
        <w:jc w:val="both"/>
        <w:rPr>
          <w:rFonts w:ascii="Arial" w:eastAsia="Times New Roman" w:hAnsi="Arial" w:cs="Arial"/>
          <w:sz w:val="24"/>
          <w:szCs w:val="24"/>
        </w:rPr>
      </w:pPr>
    </w:p>
    <w:p w:rsidR="009002A6" w:rsidRPr="009002A6" w:rsidRDefault="009002A6" w:rsidP="009002A6">
      <w:pPr>
        <w:numPr>
          <w:ilvl w:val="0"/>
          <w:numId w:val="3"/>
        </w:numPr>
        <w:spacing w:after="120" w:line="240" w:lineRule="auto"/>
        <w:jc w:val="both"/>
        <w:rPr>
          <w:rFonts w:ascii="Arial" w:eastAsia="Times New Roman" w:hAnsi="Arial" w:cs="Arial"/>
          <w:sz w:val="24"/>
          <w:szCs w:val="24"/>
        </w:rPr>
      </w:pPr>
      <w:r w:rsidRPr="009002A6">
        <w:rPr>
          <w:rFonts w:ascii="Arial" w:eastAsia="Times New Roman" w:hAnsi="Arial" w:cs="Arial"/>
          <w:sz w:val="24"/>
          <w:szCs w:val="24"/>
        </w:rPr>
        <w:t>Changes to questions being introduced on the CON29 increasing the time spent comple</w:t>
      </w:r>
      <w:r w:rsidR="004E52B7">
        <w:rPr>
          <w:rFonts w:ascii="Arial" w:eastAsia="Times New Roman" w:hAnsi="Arial" w:cs="Arial"/>
          <w:sz w:val="24"/>
          <w:szCs w:val="24"/>
        </w:rPr>
        <w:t>ting searches; the CON29 forms we</w:t>
      </w:r>
      <w:r w:rsidRPr="009002A6">
        <w:rPr>
          <w:rFonts w:ascii="Arial" w:eastAsia="Times New Roman" w:hAnsi="Arial" w:cs="Arial"/>
          <w:sz w:val="24"/>
          <w:szCs w:val="24"/>
        </w:rPr>
        <w:t xml:space="preserve">re specifically designed for use in connection with property transactions covering matters such as Planning and Building Regulation decisions, Road Adoption, Road and Traffic </w:t>
      </w:r>
      <w:r w:rsidRPr="009002A6">
        <w:rPr>
          <w:rFonts w:ascii="Arial" w:eastAsia="Times New Roman" w:hAnsi="Arial" w:cs="Arial"/>
          <w:sz w:val="24"/>
          <w:szCs w:val="24"/>
        </w:rPr>
        <w:lastRenderedPageBreak/>
        <w:t>schemes, Statutory Notices, Enforcement, Conservation, Compulsory Purchase, Contaminated Land and Radon Gas.</w:t>
      </w:r>
    </w:p>
    <w:p w:rsidR="009002A6" w:rsidRPr="009002A6" w:rsidRDefault="009002A6" w:rsidP="009002A6">
      <w:pPr>
        <w:numPr>
          <w:ilvl w:val="0"/>
          <w:numId w:val="3"/>
        </w:numPr>
        <w:spacing w:after="120" w:line="240" w:lineRule="auto"/>
        <w:jc w:val="both"/>
        <w:rPr>
          <w:rFonts w:ascii="Arial" w:eastAsia="Times New Roman" w:hAnsi="Arial" w:cs="Arial"/>
          <w:sz w:val="24"/>
          <w:szCs w:val="24"/>
        </w:rPr>
      </w:pPr>
      <w:r w:rsidRPr="009002A6">
        <w:rPr>
          <w:rFonts w:ascii="Arial" w:eastAsia="Times New Roman" w:hAnsi="Arial" w:cs="Arial"/>
          <w:sz w:val="24"/>
          <w:szCs w:val="24"/>
        </w:rPr>
        <w:t>Charges from Cumbria County Council having to change to reflect the changes to the CON29 questions.</w:t>
      </w:r>
    </w:p>
    <w:p w:rsidR="009002A6" w:rsidRPr="009002A6" w:rsidRDefault="009002A6" w:rsidP="009002A6">
      <w:pPr>
        <w:numPr>
          <w:ilvl w:val="0"/>
          <w:numId w:val="3"/>
        </w:numPr>
        <w:spacing w:after="120" w:line="240" w:lineRule="auto"/>
        <w:jc w:val="both"/>
        <w:rPr>
          <w:rFonts w:ascii="Arial" w:eastAsia="Times New Roman" w:hAnsi="Arial" w:cs="Arial"/>
          <w:sz w:val="24"/>
          <w:szCs w:val="24"/>
        </w:rPr>
      </w:pPr>
      <w:r w:rsidRPr="009002A6">
        <w:rPr>
          <w:rFonts w:ascii="Arial" w:eastAsia="Times New Roman" w:hAnsi="Arial" w:cs="Arial"/>
          <w:sz w:val="24"/>
          <w:szCs w:val="24"/>
        </w:rPr>
        <w:t>Improving the</w:t>
      </w:r>
      <w:r w:rsidR="00377D1B">
        <w:rPr>
          <w:rFonts w:ascii="Arial" w:eastAsia="Times New Roman" w:hAnsi="Arial" w:cs="Arial"/>
          <w:sz w:val="24"/>
          <w:szCs w:val="24"/>
        </w:rPr>
        <w:t xml:space="preserve"> service offered to maintain the Council’s</w:t>
      </w:r>
      <w:r w:rsidRPr="009002A6">
        <w:rPr>
          <w:rFonts w:ascii="Arial" w:eastAsia="Times New Roman" w:hAnsi="Arial" w:cs="Arial"/>
          <w:sz w:val="24"/>
          <w:szCs w:val="24"/>
        </w:rPr>
        <w:t xml:space="preserve"> market share.</w:t>
      </w:r>
    </w:p>
    <w:p w:rsidR="009002A6" w:rsidRPr="009002A6" w:rsidRDefault="009002A6" w:rsidP="009002A6">
      <w:pPr>
        <w:numPr>
          <w:ilvl w:val="0"/>
          <w:numId w:val="3"/>
        </w:numPr>
        <w:spacing w:after="120" w:line="240" w:lineRule="auto"/>
        <w:jc w:val="both"/>
        <w:rPr>
          <w:rFonts w:ascii="Arial" w:eastAsia="Times New Roman" w:hAnsi="Arial" w:cs="Arial"/>
          <w:sz w:val="24"/>
          <w:szCs w:val="24"/>
        </w:rPr>
      </w:pPr>
      <w:r w:rsidRPr="009002A6">
        <w:rPr>
          <w:rFonts w:ascii="Arial" w:eastAsia="Times New Roman" w:hAnsi="Arial" w:cs="Arial"/>
          <w:sz w:val="24"/>
          <w:szCs w:val="24"/>
        </w:rPr>
        <w:t>Dealing with proposed changes to local Land Charges in respect of the Land Registry.</w:t>
      </w:r>
    </w:p>
    <w:p w:rsidR="009002A6" w:rsidRPr="009002A6" w:rsidRDefault="009002A6" w:rsidP="009002A6">
      <w:pPr>
        <w:numPr>
          <w:ilvl w:val="0"/>
          <w:numId w:val="3"/>
        </w:numPr>
        <w:spacing w:after="0" w:line="240" w:lineRule="auto"/>
        <w:jc w:val="both"/>
        <w:rPr>
          <w:rFonts w:ascii="Arial" w:eastAsia="Times New Roman" w:hAnsi="Arial" w:cs="Arial"/>
          <w:sz w:val="24"/>
          <w:szCs w:val="24"/>
        </w:rPr>
      </w:pPr>
      <w:r w:rsidRPr="009002A6">
        <w:rPr>
          <w:rFonts w:ascii="Arial" w:eastAsia="Times New Roman" w:hAnsi="Arial" w:cs="Arial"/>
          <w:sz w:val="24"/>
          <w:szCs w:val="24"/>
        </w:rPr>
        <w:t>Possible implications of VAT.</w:t>
      </w:r>
    </w:p>
    <w:p w:rsidR="009002A6" w:rsidRPr="009002A6" w:rsidRDefault="009002A6" w:rsidP="009002A6">
      <w:pPr>
        <w:spacing w:after="0" w:line="240" w:lineRule="auto"/>
        <w:jc w:val="both"/>
        <w:rPr>
          <w:rFonts w:ascii="Arial" w:eastAsia="Times New Roman" w:hAnsi="Arial" w:cs="Arial"/>
          <w:sz w:val="24"/>
          <w:szCs w:val="24"/>
        </w:rPr>
      </w:pPr>
    </w:p>
    <w:p w:rsidR="009002A6" w:rsidRPr="009002A6" w:rsidRDefault="009002A6" w:rsidP="009002A6">
      <w:pPr>
        <w:spacing w:after="0" w:line="240" w:lineRule="auto"/>
        <w:jc w:val="both"/>
        <w:rPr>
          <w:rFonts w:ascii="Arial" w:eastAsia="Times New Roman" w:hAnsi="Arial" w:cs="Arial"/>
          <w:sz w:val="24"/>
          <w:szCs w:val="24"/>
        </w:rPr>
      </w:pPr>
      <w:r w:rsidRPr="009002A6">
        <w:rPr>
          <w:rFonts w:ascii="Arial" w:eastAsia="Times New Roman" w:hAnsi="Arial" w:cs="Arial"/>
          <w:sz w:val="24"/>
          <w:szCs w:val="24"/>
        </w:rPr>
        <w:t>The Council currently provide</w:t>
      </w:r>
      <w:r w:rsidR="00377D1B">
        <w:rPr>
          <w:rFonts w:ascii="Arial" w:eastAsia="Times New Roman" w:hAnsi="Arial" w:cs="Arial"/>
          <w:sz w:val="24"/>
          <w:szCs w:val="24"/>
        </w:rPr>
        <w:t>d</w:t>
      </w:r>
      <w:r w:rsidRPr="009002A6">
        <w:rPr>
          <w:rFonts w:ascii="Arial" w:eastAsia="Times New Roman" w:hAnsi="Arial" w:cs="Arial"/>
          <w:sz w:val="24"/>
          <w:szCs w:val="24"/>
        </w:rPr>
        <w:t xml:space="preserve"> an Ordnance Survey map printing service to the public through Centremaps.  The service generated a net income of £2,440 during the last financial year.  The plans </w:t>
      </w:r>
      <w:r w:rsidR="00377D1B">
        <w:rPr>
          <w:rFonts w:ascii="Arial" w:eastAsia="Times New Roman" w:hAnsi="Arial" w:cs="Arial"/>
          <w:sz w:val="24"/>
          <w:szCs w:val="24"/>
        </w:rPr>
        <w:t>we</w:t>
      </w:r>
      <w:r w:rsidRPr="009002A6">
        <w:rPr>
          <w:rFonts w:ascii="Arial" w:eastAsia="Times New Roman" w:hAnsi="Arial" w:cs="Arial"/>
          <w:sz w:val="24"/>
          <w:szCs w:val="24"/>
        </w:rPr>
        <w:t xml:space="preserve">re used in the submission of Planning and Building Control applications.  The Council </w:t>
      </w:r>
      <w:r w:rsidR="00377D1B">
        <w:rPr>
          <w:rFonts w:ascii="Arial" w:eastAsia="Times New Roman" w:hAnsi="Arial" w:cs="Arial"/>
          <w:sz w:val="24"/>
          <w:szCs w:val="24"/>
        </w:rPr>
        <w:t>wa</w:t>
      </w:r>
      <w:r w:rsidRPr="009002A6">
        <w:rPr>
          <w:rFonts w:ascii="Arial" w:eastAsia="Times New Roman" w:hAnsi="Arial" w:cs="Arial"/>
          <w:sz w:val="24"/>
          <w:szCs w:val="24"/>
        </w:rPr>
        <w:t xml:space="preserve">s not the sole provider and </w:t>
      </w:r>
      <w:r w:rsidR="00377D1B">
        <w:rPr>
          <w:rFonts w:ascii="Arial" w:eastAsia="Times New Roman" w:hAnsi="Arial" w:cs="Arial"/>
          <w:sz w:val="24"/>
          <w:szCs w:val="24"/>
        </w:rPr>
        <w:t>wa</w:t>
      </w:r>
      <w:r w:rsidRPr="009002A6">
        <w:rPr>
          <w:rFonts w:ascii="Arial" w:eastAsia="Times New Roman" w:hAnsi="Arial" w:cs="Arial"/>
          <w:sz w:val="24"/>
          <w:szCs w:val="24"/>
        </w:rPr>
        <w:t xml:space="preserve">s in competition with others.  The size, format and fees of plans provided by </w:t>
      </w:r>
      <w:r w:rsidR="00377D1B">
        <w:rPr>
          <w:rFonts w:ascii="Arial" w:eastAsia="Times New Roman" w:hAnsi="Arial" w:cs="Arial"/>
          <w:sz w:val="24"/>
          <w:szCs w:val="24"/>
        </w:rPr>
        <w:t>competitors changed</w:t>
      </w:r>
      <w:r w:rsidRPr="009002A6">
        <w:rPr>
          <w:rFonts w:ascii="Arial" w:eastAsia="Times New Roman" w:hAnsi="Arial" w:cs="Arial"/>
          <w:sz w:val="24"/>
          <w:szCs w:val="24"/>
        </w:rPr>
        <w:t xml:space="preserve"> rapidly and the service need</w:t>
      </w:r>
      <w:r w:rsidR="00377D1B">
        <w:rPr>
          <w:rFonts w:ascii="Arial" w:eastAsia="Times New Roman" w:hAnsi="Arial" w:cs="Arial"/>
          <w:sz w:val="24"/>
          <w:szCs w:val="24"/>
        </w:rPr>
        <w:t>ed</w:t>
      </w:r>
      <w:r w:rsidRPr="009002A6">
        <w:rPr>
          <w:rFonts w:ascii="Arial" w:eastAsia="Times New Roman" w:hAnsi="Arial" w:cs="Arial"/>
          <w:sz w:val="24"/>
          <w:szCs w:val="24"/>
        </w:rPr>
        <w:t xml:space="preserve"> to be able to reflect changes in the market to remain competitive.</w:t>
      </w:r>
    </w:p>
    <w:p w:rsidR="009002A6" w:rsidRPr="009002A6" w:rsidRDefault="009002A6" w:rsidP="009002A6">
      <w:pPr>
        <w:spacing w:after="0" w:line="240" w:lineRule="auto"/>
        <w:jc w:val="both"/>
        <w:rPr>
          <w:rFonts w:ascii="Arial" w:eastAsia="Times New Roman" w:hAnsi="Arial" w:cs="Arial"/>
          <w:sz w:val="24"/>
          <w:szCs w:val="24"/>
        </w:rPr>
      </w:pPr>
    </w:p>
    <w:p w:rsidR="009002A6" w:rsidRDefault="00377D1B" w:rsidP="00E2162E">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377D1B" w:rsidRPr="00377D1B" w:rsidRDefault="00377D1B" w:rsidP="00377D1B">
      <w:pPr>
        <w:spacing w:after="0" w:line="240" w:lineRule="auto"/>
        <w:jc w:val="both"/>
        <w:rPr>
          <w:rFonts w:ascii="Arial" w:eastAsia="Times New Roman" w:hAnsi="Arial" w:cs="Times New Roman"/>
          <w:sz w:val="24"/>
          <w:szCs w:val="20"/>
        </w:rPr>
      </w:pPr>
    </w:p>
    <w:p w:rsidR="00377D1B" w:rsidRPr="00377D1B" w:rsidRDefault="00377D1B" w:rsidP="00377D1B">
      <w:pPr>
        <w:spacing w:after="0" w:line="240" w:lineRule="auto"/>
        <w:ind w:left="567" w:hanging="567"/>
        <w:jc w:val="both"/>
        <w:rPr>
          <w:rFonts w:ascii="Arial" w:eastAsia="Times New Roman" w:hAnsi="Arial" w:cs="Times New Roman"/>
          <w:sz w:val="24"/>
          <w:szCs w:val="20"/>
        </w:rPr>
      </w:pPr>
      <w:r w:rsidRPr="00377D1B">
        <w:rPr>
          <w:rFonts w:ascii="Arial" w:eastAsia="Times New Roman" w:hAnsi="Arial" w:cs="Times New Roman"/>
          <w:sz w:val="24"/>
          <w:szCs w:val="20"/>
        </w:rPr>
        <w:t>1.</w:t>
      </w:r>
      <w:r w:rsidRPr="00377D1B">
        <w:rPr>
          <w:rFonts w:ascii="Arial" w:eastAsia="Times New Roman" w:hAnsi="Arial" w:cs="Times New Roman"/>
          <w:sz w:val="24"/>
          <w:szCs w:val="20"/>
        </w:rPr>
        <w:tab/>
        <w:t>To delegate the setting of Land Charge fees to the Property Information Manager in consultation with the Director of Resources and Assistant Director of Regeneration and Built Environment; and</w:t>
      </w:r>
    </w:p>
    <w:p w:rsidR="00377D1B" w:rsidRPr="00377D1B" w:rsidRDefault="00377D1B" w:rsidP="00377D1B">
      <w:pPr>
        <w:spacing w:after="0" w:line="240" w:lineRule="auto"/>
        <w:ind w:left="567" w:hanging="567"/>
        <w:jc w:val="both"/>
        <w:rPr>
          <w:rFonts w:ascii="Arial" w:eastAsia="Times New Roman" w:hAnsi="Arial" w:cs="Times New Roman"/>
          <w:sz w:val="24"/>
          <w:szCs w:val="20"/>
        </w:rPr>
      </w:pPr>
    </w:p>
    <w:p w:rsidR="00377D1B" w:rsidRPr="00377D1B" w:rsidRDefault="00377D1B" w:rsidP="00377D1B">
      <w:pPr>
        <w:spacing w:after="0" w:line="240" w:lineRule="auto"/>
        <w:ind w:left="567" w:hanging="567"/>
        <w:jc w:val="both"/>
        <w:rPr>
          <w:rFonts w:ascii="Arial" w:eastAsia="Times New Roman" w:hAnsi="Arial" w:cs="Times New Roman"/>
          <w:sz w:val="24"/>
          <w:szCs w:val="20"/>
        </w:rPr>
      </w:pPr>
      <w:r w:rsidRPr="00377D1B">
        <w:rPr>
          <w:rFonts w:ascii="Arial" w:eastAsia="Times New Roman" w:hAnsi="Arial" w:cs="Times New Roman"/>
          <w:sz w:val="24"/>
          <w:szCs w:val="20"/>
        </w:rPr>
        <w:t>2.</w:t>
      </w:r>
      <w:r w:rsidRPr="00377D1B">
        <w:rPr>
          <w:rFonts w:ascii="Arial" w:eastAsia="Times New Roman" w:hAnsi="Arial" w:cs="Times New Roman"/>
          <w:sz w:val="24"/>
          <w:szCs w:val="20"/>
        </w:rPr>
        <w:tab/>
        <w:t>To delegate the setting of charges for the Council’s Ordnance Survey plan printing service to the Property Information Manager.</w:t>
      </w:r>
    </w:p>
    <w:p w:rsidR="00377D1B" w:rsidRPr="00377D1B" w:rsidRDefault="00377D1B" w:rsidP="00377D1B">
      <w:pPr>
        <w:spacing w:after="0" w:line="240" w:lineRule="auto"/>
        <w:jc w:val="both"/>
        <w:rPr>
          <w:rFonts w:ascii="Arial" w:eastAsia="Times New Roman" w:hAnsi="Arial" w:cs="Times New Roman"/>
          <w:sz w:val="24"/>
          <w:szCs w:val="20"/>
        </w:rPr>
      </w:pPr>
    </w:p>
    <w:p w:rsidR="00377D1B" w:rsidRDefault="00FF5FF1" w:rsidP="00E2162E">
      <w:pPr>
        <w:spacing w:after="0" w:line="240" w:lineRule="auto"/>
        <w:jc w:val="both"/>
        <w:rPr>
          <w:rFonts w:ascii="Arial" w:eastAsia="Times New Roman" w:hAnsi="Arial" w:cs="Arial"/>
          <w:b/>
          <w:sz w:val="24"/>
          <w:szCs w:val="24"/>
        </w:rPr>
      </w:pPr>
      <w:r>
        <w:rPr>
          <w:rFonts w:ascii="Arial" w:eastAsia="Times New Roman" w:hAnsi="Arial" w:cs="Arial"/>
          <w:b/>
          <w:sz w:val="24"/>
          <w:szCs w:val="24"/>
        </w:rPr>
        <w:t>49</w:t>
      </w:r>
      <w:r w:rsidR="00377D1B" w:rsidRPr="00966EE8">
        <w:rPr>
          <w:rFonts w:ascii="Arial" w:eastAsia="Times New Roman" w:hAnsi="Arial" w:cs="Arial"/>
          <w:b/>
          <w:sz w:val="24"/>
          <w:szCs w:val="24"/>
        </w:rPr>
        <w:t xml:space="preserve"> </w:t>
      </w:r>
      <w:r w:rsidR="00377D1B">
        <w:rPr>
          <w:rFonts w:ascii="Arial" w:eastAsia="Times New Roman" w:hAnsi="Arial" w:cs="Arial"/>
          <w:b/>
          <w:sz w:val="24"/>
          <w:szCs w:val="24"/>
        </w:rPr>
        <w:t>– Ship Water Sampling Fees</w:t>
      </w:r>
    </w:p>
    <w:p w:rsidR="00377D1B" w:rsidRDefault="00377D1B" w:rsidP="00E2162E">
      <w:pPr>
        <w:spacing w:after="0" w:line="240" w:lineRule="auto"/>
        <w:jc w:val="both"/>
        <w:rPr>
          <w:rFonts w:ascii="Arial" w:eastAsia="Times New Roman" w:hAnsi="Arial" w:cs="Arial"/>
          <w:b/>
          <w:sz w:val="24"/>
          <w:szCs w:val="24"/>
        </w:rPr>
      </w:pPr>
    </w:p>
    <w:p w:rsidR="00377D1B" w:rsidRPr="00377D1B" w:rsidRDefault="00377D1B" w:rsidP="00377D1B">
      <w:pPr>
        <w:spacing w:after="0" w:line="240" w:lineRule="auto"/>
        <w:jc w:val="both"/>
        <w:rPr>
          <w:rFonts w:ascii="Arial" w:eastAsia="Times New Roman" w:hAnsi="Arial" w:cs="Arial"/>
          <w:sz w:val="24"/>
          <w:szCs w:val="24"/>
        </w:rPr>
      </w:pPr>
      <w:r w:rsidRPr="00377D1B">
        <w:rPr>
          <w:rFonts w:ascii="Arial" w:eastAsia="Times New Roman" w:hAnsi="Arial" w:cs="Arial"/>
          <w:sz w:val="24"/>
          <w:szCs w:val="24"/>
        </w:rPr>
        <w:t xml:space="preserve">The </w:t>
      </w:r>
      <w:r>
        <w:rPr>
          <w:rFonts w:ascii="Arial" w:eastAsia="Times New Roman" w:hAnsi="Arial" w:cs="Arial"/>
          <w:sz w:val="24"/>
          <w:szCs w:val="24"/>
        </w:rPr>
        <w:t xml:space="preserve">Director of Resources informed the Committee that the </w:t>
      </w:r>
      <w:r w:rsidRPr="00377D1B">
        <w:rPr>
          <w:rFonts w:ascii="Arial" w:eastAsia="Times New Roman" w:hAnsi="Arial" w:cs="Arial"/>
          <w:sz w:val="24"/>
          <w:szCs w:val="24"/>
        </w:rPr>
        <w:t xml:space="preserve">Council </w:t>
      </w:r>
      <w:r>
        <w:rPr>
          <w:rFonts w:ascii="Arial" w:eastAsia="Times New Roman" w:hAnsi="Arial" w:cs="Arial"/>
          <w:sz w:val="24"/>
          <w:szCs w:val="24"/>
        </w:rPr>
        <w:t>wa</w:t>
      </w:r>
      <w:r w:rsidRPr="00377D1B">
        <w:rPr>
          <w:rFonts w:ascii="Arial" w:eastAsia="Times New Roman" w:hAnsi="Arial" w:cs="Arial"/>
          <w:sz w:val="24"/>
          <w:szCs w:val="24"/>
        </w:rPr>
        <w:t>s responsible for administering ship sanitation certificates for those ships using Barrow’s port facilities.  The shi</w:t>
      </w:r>
      <w:r>
        <w:rPr>
          <w:rFonts w:ascii="Arial" w:eastAsia="Times New Roman" w:hAnsi="Arial" w:cs="Arial"/>
          <w:sz w:val="24"/>
          <w:szCs w:val="24"/>
        </w:rPr>
        <w:t>p sanitation certificate mirrored</w:t>
      </w:r>
      <w:r w:rsidRPr="00377D1B">
        <w:rPr>
          <w:rFonts w:ascii="Arial" w:eastAsia="Times New Roman" w:hAnsi="Arial" w:cs="Arial"/>
          <w:sz w:val="24"/>
          <w:szCs w:val="24"/>
        </w:rPr>
        <w:t xml:space="preserve"> the food hygiene work the Council </w:t>
      </w:r>
      <w:r>
        <w:rPr>
          <w:rFonts w:ascii="Arial" w:eastAsia="Times New Roman" w:hAnsi="Arial" w:cs="Arial"/>
          <w:sz w:val="24"/>
          <w:szCs w:val="24"/>
        </w:rPr>
        <w:t>carr</w:t>
      </w:r>
      <w:r w:rsidR="004E52B7">
        <w:rPr>
          <w:rFonts w:ascii="Arial" w:eastAsia="Times New Roman" w:hAnsi="Arial" w:cs="Arial"/>
          <w:sz w:val="24"/>
          <w:szCs w:val="24"/>
        </w:rPr>
        <w:t>ied</w:t>
      </w:r>
      <w:r>
        <w:rPr>
          <w:rFonts w:ascii="Arial" w:eastAsia="Times New Roman" w:hAnsi="Arial" w:cs="Arial"/>
          <w:sz w:val="24"/>
          <w:szCs w:val="24"/>
        </w:rPr>
        <w:t xml:space="preserve"> out on shore, but included</w:t>
      </w:r>
      <w:r w:rsidRPr="00377D1B">
        <w:rPr>
          <w:rFonts w:ascii="Arial" w:eastAsia="Times New Roman" w:hAnsi="Arial" w:cs="Arial"/>
          <w:sz w:val="24"/>
          <w:szCs w:val="24"/>
        </w:rPr>
        <w:t xml:space="preserve"> the ability to test water supplies, as well as reviewing wider standards of hygiene an</w:t>
      </w:r>
      <w:r>
        <w:rPr>
          <w:rFonts w:ascii="Arial" w:eastAsia="Times New Roman" w:hAnsi="Arial" w:cs="Arial"/>
          <w:sz w:val="24"/>
          <w:szCs w:val="24"/>
        </w:rPr>
        <w:t>d cleanliness on board.  There wa</w:t>
      </w:r>
      <w:r w:rsidRPr="00377D1B">
        <w:rPr>
          <w:rFonts w:ascii="Arial" w:eastAsia="Times New Roman" w:hAnsi="Arial" w:cs="Arial"/>
          <w:sz w:val="24"/>
          <w:szCs w:val="24"/>
        </w:rPr>
        <w:t>s also a duty to monitor the fixed assets of the port and in particular stand pipes from which ships draw fresh water.</w:t>
      </w:r>
    </w:p>
    <w:p w:rsidR="00377D1B" w:rsidRPr="00377D1B" w:rsidRDefault="00377D1B" w:rsidP="00377D1B">
      <w:pPr>
        <w:spacing w:after="0" w:line="240" w:lineRule="auto"/>
        <w:jc w:val="both"/>
        <w:rPr>
          <w:rFonts w:ascii="Arial" w:eastAsia="Times New Roman" w:hAnsi="Arial" w:cs="Arial"/>
          <w:sz w:val="24"/>
          <w:szCs w:val="24"/>
        </w:rPr>
      </w:pPr>
    </w:p>
    <w:p w:rsidR="00377D1B" w:rsidRPr="00377D1B" w:rsidRDefault="00377D1B" w:rsidP="00377D1B">
      <w:pPr>
        <w:spacing w:after="0" w:line="240" w:lineRule="auto"/>
        <w:jc w:val="both"/>
        <w:rPr>
          <w:rFonts w:ascii="Arial" w:eastAsia="Times New Roman" w:hAnsi="Arial" w:cs="Arial"/>
          <w:sz w:val="24"/>
          <w:szCs w:val="24"/>
        </w:rPr>
      </w:pPr>
      <w:r>
        <w:rPr>
          <w:rFonts w:ascii="Arial" w:eastAsia="Times New Roman" w:hAnsi="Arial" w:cs="Arial"/>
          <w:sz w:val="24"/>
          <w:szCs w:val="24"/>
        </w:rPr>
        <w:t>The water sampling fees we</w:t>
      </w:r>
      <w:r w:rsidR="004E52B7">
        <w:rPr>
          <w:rFonts w:ascii="Arial" w:eastAsia="Times New Roman" w:hAnsi="Arial" w:cs="Arial"/>
          <w:sz w:val="24"/>
          <w:szCs w:val="24"/>
        </w:rPr>
        <w:t>re set locally and had</w:t>
      </w:r>
      <w:r w:rsidRPr="00377D1B">
        <w:rPr>
          <w:rFonts w:ascii="Arial" w:eastAsia="Times New Roman" w:hAnsi="Arial" w:cs="Arial"/>
          <w:sz w:val="24"/>
          <w:szCs w:val="24"/>
        </w:rPr>
        <w:t xml:space="preserve"> been calculated as (at cost):</w:t>
      </w:r>
    </w:p>
    <w:p w:rsidR="00377D1B" w:rsidRPr="00377D1B" w:rsidRDefault="00377D1B" w:rsidP="00377D1B">
      <w:pPr>
        <w:spacing w:after="0" w:line="240" w:lineRule="auto"/>
        <w:jc w:val="both"/>
        <w:rPr>
          <w:rFonts w:ascii="Arial" w:eastAsia="Times New Roman" w:hAnsi="Arial" w:cs="Arial"/>
          <w:sz w:val="24"/>
          <w:szCs w:val="24"/>
        </w:rPr>
      </w:pPr>
    </w:p>
    <w:p w:rsidR="00377D1B" w:rsidRPr="00377D1B" w:rsidRDefault="00377D1B" w:rsidP="00377D1B">
      <w:pPr>
        <w:numPr>
          <w:ilvl w:val="0"/>
          <w:numId w:val="4"/>
        </w:numPr>
        <w:spacing w:after="120" w:line="240" w:lineRule="auto"/>
        <w:jc w:val="both"/>
        <w:rPr>
          <w:rFonts w:ascii="Arial" w:eastAsia="Times New Roman" w:hAnsi="Arial" w:cs="Arial"/>
          <w:sz w:val="24"/>
          <w:szCs w:val="24"/>
        </w:rPr>
      </w:pPr>
      <w:r w:rsidRPr="00377D1B">
        <w:rPr>
          <w:rFonts w:ascii="Arial" w:eastAsia="Times New Roman" w:hAnsi="Arial" w:cs="Arial"/>
          <w:sz w:val="24"/>
          <w:szCs w:val="24"/>
        </w:rPr>
        <w:t>Water samples as part of the Ship Sanitation Inspection (SSI)</w:t>
      </w:r>
    </w:p>
    <w:p w:rsidR="00377D1B" w:rsidRPr="00377D1B" w:rsidRDefault="00377D1B" w:rsidP="00377D1B">
      <w:pPr>
        <w:numPr>
          <w:ilvl w:val="1"/>
          <w:numId w:val="4"/>
        </w:numPr>
        <w:spacing w:after="0" w:line="240" w:lineRule="auto"/>
        <w:jc w:val="both"/>
        <w:rPr>
          <w:rFonts w:ascii="Arial" w:eastAsia="Times New Roman" w:hAnsi="Arial" w:cs="Arial"/>
          <w:sz w:val="24"/>
          <w:szCs w:val="24"/>
        </w:rPr>
      </w:pPr>
      <w:r w:rsidRPr="00377D1B">
        <w:rPr>
          <w:rFonts w:ascii="Arial" w:eastAsia="Times New Roman" w:hAnsi="Arial" w:cs="Arial"/>
          <w:sz w:val="24"/>
          <w:szCs w:val="24"/>
        </w:rPr>
        <w:t>Sample at cost</w:t>
      </w:r>
      <w:r w:rsidRPr="00377D1B">
        <w:rPr>
          <w:rFonts w:ascii="Arial" w:eastAsia="Times New Roman" w:hAnsi="Arial" w:cs="Arial"/>
          <w:sz w:val="24"/>
          <w:szCs w:val="24"/>
        </w:rPr>
        <w:tab/>
      </w:r>
      <w:r w:rsidRPr="00377D1B">
        <w:rPr>
          <w:rFonts w:ascii="Arial" w:eastAsia="Times New Roman" w:hAnsi="Arial" w:cs="Arial"/>
          <w:sz w:val="24"/>
          <w:szCs w:val="24"/>
        </w:rPr>
        <w:tab/>
        <w:t>£33.48</w:t>
      </w:r>
    </w:p>
    <w:p w:rsidR="00377D1B" w:rsidRPr="00377D1B" w:rsidRDefault="00377D1B" w:rsidP="00377D1B">
      <w:pPr>
        <w:numPr>
          <w:ilvl w:val="1"/>
          <w:numId w:val="4"/>
        </w:numPr>
        <w:spacing w:after="0" w:line="240" w:lineRule="auto"/>
        <w:jc w:val="both"/>
        <w:rPr>
          <w:rFonts w:ascii="Arial" w:eastAsia="Times New Roman" w:hAnsi="Arial" w:cs="Arial"/>
          <w:sz w:val="24"/>
          <w:szCs w:val="24"/>
        </w:rPr>
      </w:pPr>
      <w:r w:rsidRPr="00377D1B">
        <w:rPr>
          <w:rFonts w:ascii="Arial" w:eastAsia="Times New Roman" w:hAnsi="Arial" w:cs="Arial"/>
          <w:sz w:val="24"/>
          <w:szCs w:val="24"/>
        </w:rPr>
        <w:t>Officer time @0.5hr</w:t>
      </w:r>
      <w:r w:rsidRPr="00377D1B">
        <w:rPr>
          <w:rFonts w:ascii="Arial" w:eastAsia="Times New Roman" w:hAnsi="Arial" w:cs="Arial"/>
          <w:sz w:val="24"/>
          <w:szCs w:val="24"/>
        </w:rPr>
        <w:tab/>
      </w:r>
      <w:r w:rsidRPr="00377D1B">
        <w:rPr>
          <w:rFonts w:ascii="Arial" w:eastAsia="Times New Roman" w:hAnsi="Arial" w:cs="Arial"/>
          <w:sz w:val="24"/>
          <w:szCs w:val="24"/>
        </w:rPr>
        <w:tab/>
        <w:t>£12.50 up to four samples</w:t>
      </w:r>
    </w:p>
    <w:p w:rsidR="00377D1B" w:rsidRPr="00377D1B" w:rsidRDefault="00377D1B" w:rsidP="00377D1B">
      <w:pPr>
        <w:numPr>
          <w:ilvl w:val="1"/>
          <w:numId w:val="4"/>
        </w:numPr>
        <w:spacing w:after="0" w:line="240" w:lineRule="auto"/>
        <w:jc w:val="both"/>
        <w:rPr>
          <w:rFonts w:ascii="Arial" w:eastAsia="Times New Roman" w:hAnsi="Arial" w:cs="Arial"/>
          <w:sz w:val="24"/>
          <w:szCs w:val="24"/>
        </w:rPr>
      </w:pPr>
      <w:r w:rsidRPr="00377D1B">
        <w:rPr>
          <w:rFonts w:ascii="Arial" w:eastAsia="Times New Roman" w:hAnsi="Arial" w:cs="Arial"/>
          <w:sz w:val="24"/>
          <w:szCs w:val="24"/>
        </w:rPr>
        <w:t>Administration @0.5hr</w:t>
      </w:r>
      <w:r w:rsidRPr="00377D1B">
        <w:rPr>
          <w:rFonts w:ascii="Arial" w:eastAsia="Times New Roman" w:hAnsi="Arial" w:cs="Arial"/>
          <w:sz w:val="24"/>
          <w:szCs w:val="24"/>
        </w:rPr>
        <w:tab/>
        <w:t>£10.00 up to four samples</w:t>
      </w:r>
    </w:p>
    <w:p w:rsidR="00377D1B" w:rsidRPr="00377D1B" w:rsidRDefault="00377D1B" w:rsidP="00377D1B">
      <w:pPr>
        <w:numPr>
          <w:ilvl w:val="1"/>
          <w:numId w:val="4"/>
        </w:numPr>
        <w:spacing w:after="0" w:line="240" w:lineRule="auto"/>
        <w:jc w:val="both"/>
        <w:rPr>
          <w:rFonts w:ascii="Arial" w:eastAsia="Times New Roman" w:hAnsi="Arial" w:cs="Arial"/>
          <w:sz w:val="24"/>
          <w:szCs w:val="24"/>
        </w:rPr>
      </w:pPr>
      <w:r w:rsidRPr="00377D1B">
        <w:rPr>
          <w:rFonts w:ascii="Arial" w:eastAsia="Times New Roman" w:hAnsi="Arial" w:cs="Arial"/>
          <w:sz w:val="24"/>
          <w:szCs w:val="24"/>
        </w:rPr>
        <w:t>Total (rounded)</w:t>
      </w:r>
      <w:r w:rsidRPr="00377D1B">
        <w:rPr>
          <w:rFonts w:ascii="Arial" w:eastAsia="Times New Roman" w:hAnsi="Arial" w:cs="Arial"/>
          <w:sz w:val="24"/>
          <w:szCs w:val="24"/>
        </w:rPr>
        <w:tab/>
      </w:r>
      <w:r w:rsidRPr="00377D1B">
        <w:rPr>
          <w:rFonts w:ascii="Arial" w:eastAsia="Times New Roman" w:hAnsi="Arial" w:cs="Arial"/>
          <w:sz w:val="24"/>
          <w:szCs w:val="24"/>
        </w:rPr>
        <w:tab/>
        <w:t>£56.00 + VAT</w:t>
      </w:r>
    </w:p>
    <w:p w:rsidR="00377D1B" w:rsidRPr="00377D1B" w:rsidRDefault="00377D1B" w:rsidP="00377D1B">
      <w:pPr>
        <w:spacing w:after="0" w:line="240" w:lineRule="auto"/>
        <w:jc w:val="both"/>
        <w:rPr>
          <w:rFonts w:ascii="Arial" w:eastAsia="Times New Roman" w:hAnsi="Arial" w:cs="Arial"/>
          <w:sz w:val="24"/>
          <w:szCs w:val="24"/>
        </w:rPr>
      </w:pPr>
    </w:p>
    <w:p w:rsidR="00377D1B" w:rsidRPr="00377D1B" w:rsidRDefault="00377D1B" w:rsidP="00377D1B">
      <w:pPr>
        <w:numPr>
          <w:ilvl w:val="0"/>
          <w:numId w:val="4"/>
        </w:numPr>
        <w:spacing w:after="120" w:line="240" w:lineRule="auto"/>
        <w:rPr>
          <w:rFonts w:ascii="Arial" w:eastAsia="Calibri" w:hAnsi="Arial" w:cs="Arial"/>
          <w:sz w:val="24"/>
          <w:szCs w:val="24"/>
        </w:rPr>
      </w:pPr>
      <w:r w:rsidRPr="00377D1B">
        <w:rPr>
          <w:rFonts w:ascii="Arial" w:eastAsia="Calibri" w:hAnsi="Arial" w:cs="Arial"/>
          <w:sz w:val="24"/>
          <w:szCs w:val="24"/>
        </w:rPr>
        <w:t>Water samples outside of SSI at the request of a ship’s master/agent</w:t>
      </w:r>
    </w:p>
    <w:p w:rsidR="00377D1B" w:rsidRPr="00377D1B" w:rsidRDefault="00377D1B" w:rsidP="00377D1B">
      <w:pPr>
        <w:numPr>
          <w:ilvl w:val="1"/>
          <w:numId w:val="4"/>
        </w:numPr>
        <w:spacing w:after="120" w:line="240" w:lineRule="auto"/>
        <w:contextualSpacing/>
        <w:rPr>
          <w:rFonts w:ascii="Arial" w:eastAsia="Calibri" w:hAnsi="Arial" w:cs="Arial"/>
          <w:sz w:val="24"/>
          <w:szCs w:val="24"/>
        </w:rPr>
      </w:pPr>
      <w:r w:rsidRPr="00377D1B">
        <w:rPr>
          <w:rFonts w:ascii="Arial" w:eastAsia="Calibri" w:hAnsi="Arial" w:cs="Arial"/>
          <w:sz w:val="24"/>
          <w:szCs w:val="24"/>
        </w:rPr>
        <w:t>Sample at cost</w:t>
      </w:r>
      <w:r w:rsidRPr="00377D1B">
        <w:rPr>
          <w:rFonts w:ascii="Arial" w:eastAsia="Calibri" w:hAnsi="Arial" w:cs="Arial"/>
          <w:sz w:val="24"/>
          <w:szCs w:val="24"/>
        </w:rPr>
        <w:tab/>
      </w:r>
      <w:r w:rsidRPr="00377D1B">
        <w:rPr>
          <w:rFonts w:ascii="Arial" w:eastAsia="Calibri" w:hAnsi="Arial" w:cs="Arial"/>
          <w:sz w:val="24"/>
          <w:szCs w:val="24"/>
        </w:rPr>
        <w:tab/>
        <w:t>£33.48</w:t>
      </w:r>
    </w:p>
    <w:p w:rsidR="00377D1B" w:rsidRPr="00377D1B" w:rsidRDefault="00377D1B" w:rsidP="00377D1B">
      <w:pPr>
        <w:numPr>
          <w:ilvl w:val="1"/>
          <w:numId w:val="4"/>
        </w:numPr>
        <w:spacing w:after="120" w:line="240" w:lineRule="auto"/>
        <w:contextualSpacing/>
        <w:rPr>
          <w:rFonts w:ascii="Arial" w:eastAsia="Calibri" w:hAnsi="Arial" w:cs="Arial"/>
          <w:sz w:val="24"/>
          <w:szCs w:val="24"/>
        </w:rPr>
      </w:pPr>
      <w:r w:rsidRPr="00377D1B">
        <w:rPr>
          <w:rFonts w:ascii="Arial" w:eastAsia="Calibri" w:hAnsi="Arial" w:cs="Arial"/>
          <w:sz w:val="24"/>
          <w:szCs w:val="24"/>
        </w:rPr>
        <w:t>Officer time @1.5hr</w:t>
      </w:r>
      <w:r w:rsidRPr="00377D1B">
        <w:rPr>
          <w:rFonts w:ascii="Arial" w:eastAsia="Calibri" w:hAnsi="Arial" w:cs="Arial"/>
          <w:sz w:val="24"/>
          <w:szCs w:val="24"/>
        </w:rPr>
        <w:tab/>
      </w:r>
      <w:r w:rsidRPr="00377D1B">
        <w:rPr>
          <w:rFonts w:ascii="Arial" w:eastAsia="Calibri" w:hAnsi="Arial" w:cs="Arial"/>
          <w:sz w:val="24"/>
          <w:szCs w:val="24"/>
        </w:rPr>
        <w:tab/>
        <w:t>£37.50 up to four samples</w:t>
      </w:r>
    </w:p>
    <w:p w:rsidR="00377D1B" w:rsidRPr="00377D1B" w:rsidRDefault="00377D1B" w:rsidP="00377D1B">
      <w:pPr>
        <w:numPr>
          <w:ilvl w:val="1"/>
          <w:numId w:val="4"/>
        </w:numPr>
        <w:spacing w:after="120" w:line="240" w:lineRule="auto"/>
        <w:contextualSpacing/>
        <w:rPr>
          <w:rFonts w:ascii="Arial" w:eastAsia="Calibri" w:hAnsi="Arial" w:cs="Arial"/>
          <w:sz w:val="24"/>
          <w:szCs w:val="24"/>
        </w:rPr>
      </w:pPr>
      <w:r w:rsidRPr="00377D1B">
        <w:rPr>
          <w:rFonts w:ascii="Arial" w:eastAsia="Calibri" w:hAnsi="Arial" w:cs="Arial"/>
          <w:sz w:val="24"/>
          <w:szCs w:val="24"/>
        </w:rPr>
        <w:lastRenderedPageBreak/>
        <w:t>Administration @0.5hr</w:t>
      </w:r>
      <w:r w:rsidRPr="00377D1B">
        <w:rPr>
          <w:rFonts w:ascii="Arial" w:eastAsia="Calibri" w:hAnsi="Arial" w:cs="Arial"/>
          <w:sz w:val="24"/>
          <w:szCs w:val="24"/>
        </w:rPr>
        <w:tab/>
        <w:t>£10.00 up to four samples</w:t>
      </w:r>
    </w:p>
    <w:p w:rsidR="00377D1B" w:rsidRPr="00377D1B" w:rsidRDefault="00377D1B" w:rsidP="00377D1B">
      <w:pPr>
        <w:numPr>
          <w:ilvl w:val="1"/>
          <w:numId w:val="4"/>
        </w:numPr>
        <w:spacing w:after="0" w:line="240" w:lineRule="auto"/>
        <w:ind w:left="1434" w:hanging="357"/>
        <w:contextualSpacing/>
        <w:rPr>
          <w:rFonts w:ascii="Arial" w:eastAsia="Calibri" w:hAnsi="Arial" w:cs="Arial"/>
          <w:sz w:val="24"/>
          <w:szCs w:val="24"/>
        </w:rPr>
      </w:pPr>
      <w:r w:rsidRPr="00377D1B">
        <w:rPr>
          <w:rFonts w:ascii="Arial" w:eastAsia="Calibri" w:hAnsi="Arial" w:cs="Arial"/>
          <w:sz w:val="24"/>
          <w:szCs w:val="24"/>
        </w:rPr>
        <w:t>Total (rounded)</w:t>
      </w:r>
      <w:r w:rsidRPr="00377D1B">
        <w:rPr>
          <w:rFonts w:ascii="Arial" w:eastAsia="Calibri" w:hAnsi="Arial" w:cs="Arial"/>
          <w:sz w:val="24"/>
          <w:szCs w:val="24"/>
        </w:rPr>
        <w:tab/>
      </w:r>
      <w:r w:rsidRPr="00377D1B">
        <w:rPr>
          <w:rFonts w:ascii="Arial" w:eastAsia="Calibri" w:hAnsi="Arial" w:cs="Arial"/>
          <w:sz w:val="24"/>
          <w:szCs w:val="24"/>
        </w:rPr>
        <w:tab/>
        <w:t>£81.00 + VAT</w:t>
      </w:r>
    </w:p>
    <w:p w:rsidR="00FF5FF1" w:rsidRDefault="00FF5FF1" w:rsidP="00377D1B">
      <w:pPr>
        <w:spacing w:after="0" w:line="240" w:lineRule="auto"/>
        <w:jc w:val="both"/>
        <w:rPr>
          <w:rFonts w:ascii="Arial" w:eastAsia="Times New Roman" w:hAnsi="Arial" w:cs="Arial"/>
          <w:sz w:val="24"/>
          <w:szCs w:val="24"/>
        </w:rPr>
      </w:pPr>
    </w:p>
    <w:p w:rsidR="00377D1B" w:rsidRPr="00377D1B" w:rsidRDefault="00377D1B" w:rsidP="00377D1B">
      <w:pPr>
        <w:spacing w:after="0" w:line="240" w:lineRule="auto"/>
        <w:jc w:val="both"/>
        <w:rPr>
          <w:rFonts w:ascii="Arial" w:eastAsia="Times New Roman" w:hAnsi="Arial" w:cs="Arial"/>
          <w:sz w:val="24"/>
          <w:szCs w:val="24"/>
        </w:rPr>
      </w:pPr>
      <w:r w:rsidRPr="00377D1B">
        <w:rPr>
          <w:rFonts w:ascii="Arial" w:eastAsia="Times New Roman" w:hAnsi="Arial" w:cs="Arial"/>
          <w:sz w:val="24"/>
          <w:szCs w:val="24"/>
        </w:rPr>
        <w:t>The procedure for recharging water sample fees in conjunction with the Council’s po</w:t>
      </w:r>
      <w:r>
        <w:rPr>
          <w:rFonts w:ascii="Arial" w:eastAsia="Times New Roman" w:hAnsi="Arial" w:cs="Arial"/>
          <w:sz w:val="24"/>
          <w:szCs w:val="24"/>
        </w:rPr>
        <w:t>rt health duties was also considered.</w:t>
      </w:r>
    </w:p>
    <w:p w:rsidR="00377D1B" w:rsidRDefault="00377D1B" w:rsidP="00E2162E">
      <w:pPr>
        <w:spacing w:after="0" w:line="240" w:lineRule="auto"/>
        <w:jc w:val="both"/>
        <w:rPr>
          <w:rFonts w:ascii="Arial" w:eastAsia="Times New Roman" w:hAnsi="Arial" w:cs="Arial"/>
          <w:sz w:val="24"/>
          <w:szCs w:val="24"/>
        </w:rPr>
      </w:pPr>
    </w:p>
    <w:p w:rsidR="00377D1B" w:rsidRDefault="00377D1B" w:rsidP="00377D1B">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377D1B" w:rsidRPr="00377D1B" w:rsidRDefault="00377D1B" w:rsidP="00377D1B">
      <w:pPr>
        <w:spacing w:after="0" w:line="240" w:lineRule="auto"/>
        <w:jc w:val="both"/>
        <w:rPr>
          <w:rFonts w:ascii="Arial" w:eastAsia="Times New Roman" w:hAnsi="Arial" w:cs="Times New Roman"/>
          <w:sz w:val="24"/>
          <w:szCs w:val="20"/>
        </w:rPr>
      </w:pPr>
    </w:p>
    <w:p w:rsidR="00377D1B" w:rsidRPr="00377D1B" w:rsidRDefault="00377D1B" w:rsidP="00377D1B">
      <w:pPr>
        <w:spacing w:after="0" w:line="240" w:lineRule="auto"/>
        <w:ind w:left="567" w:hanging="567"/>
        <w:jc w:val="both"/>
        <w:rPr>
          <w:rFonts w:ascii="Arial" w:eastAsia="Times New Roman" w:hAnsi="Arial" w:cs="Times New Roman"/>
          <w:sz w:val="24"/>
          <w:szCs w:val="20"/>
        </w:rPr>
      </w:pPr>
      <w:r w:rsidRPr="00377D1B">
        <w:rPr>
          <w:rFonts w:ascii="Arial" w:eastAsia="Times New Roman" w:hAnsi="Arial" w:cs="Times New Roman"/>
          <w:sz w:val="24"/>
          <w:szCs w:val="20"/>
        </w:rPr>
        <w:t>1.</w:t>
      </w:r>
      <w:r w:rsidRPr="00377D1B">
        <w:rPr>
          <w:rFonts w:ascii="Arial" w:eastAsia="Times New Roman" w:hAnsi="Arial" w:cs="Times New Roman"/>
          <w:sz w:val="24"/>
          <w:szCs w:val="20"/>
        </w:rPr>
        <w:tab/>
        <w:t>To agree the fees for water samples, at cost recovery</w:t>
      </w:r>
      <w:r w:rsidR="00FF5FF1">
        <w:rPr>
          <w:rFonts w:ascii="Arial" w:eastAsia="Times New Roman" w:hAnsi="Arial" w:cs="Times New Roman"/>
          <w:sz w:val="24"/>
          <w:szCs w:val="20"/>
        </w:rPr>
        <w:t xml:space="preserve"> as detailed in the report, </w:t>
      </w:r>
      <w:r w:rsidRPr="00377D1B">
        <w:rPr>
          <w:rFonts w:ascii="Arial" w:eastAsia="Times New Roman" w:hAnsi="Arial" w:cs="Times New Roman"/>
          <w:sz w:val="24"/>
          <w:szCs w:val="20"/>
        </w:rPr>
        <w:t>with immediate effect; and</w:t>
      </w:r>
    </w:p>
    <w:p w:rsidR="00377D1B" w:rsidRPr="00377D1B" w:rsidRDefault="00377D1B" w:rsidP="00377D1B">
      <w:pPr>
        <w:spacing w:after="0" w:line="240" w:lineRule="auto"/>
        <w:ind w:left="567" w:hanging="567"/>
        <w:jc w:val="both"/>
        <w:rPr>
          <w:rFonts w:ascii="Arial" w:eastAsia="Times New Roman" w:hAnsi="Arial" w:cs="Times New Roman"/>
          <w:sz w:val="24"/>
          <w:szCs w:val="20"/>
        </w:rPr>
      </w:pPr>
    </w:p>
    <w:p w:rsidR="00377D1B" w:rsidRPr="00FF5FF1" w:rsidRDefault="00377D1B" w:rsidP="00FF5FF1">
      <w:pPr>
        <w:spacing w:after="0" w:line="240" w:lineRule="auto"/>
        <w:ind w:left="567" w:hanging="567"/>
        <w:jc w:val="both"/>
        <w:rPr>
          <w:rFonts w:ascii="Arial" w:eastAsia="Times New Roman" w:hAnsi="Arial" w:cs="Times New Roman"/>
          <w:sz w:val="24"/>
          <w:szCs w:val="20"/>
        </w:rPr>
      </w:pPr>
      <w:r w:rsidRPr="00377D1B">
        <w:rPr>
          <w:rFonts w:ascii="Arial" w:eastAsia="Times New Roman" w:hAnsi="Arial" w:cs="Times New Roman"/>
          <w:sz w:val="24"/>
          <w:szCs w:val="20"/>
        </w:rPr>
        <w:t>2.</w:t>
      </w:r>
      <w:r w:rsidRPr="00377D1B">
        <w:rPr>
          <w:rFonts w:ascii="Arial" w:eastAsia="Times New Roman" w:hAnsi="Arial" w:cs="Times New Roman"/>
          <w:sz w:val="24"/>
          <w:szCs w:val="20"/>
        </w:rPr>
        <w:tab/>
        <w:t>To delegate the review and setting of fees for water sampling to the Environmental Health Manager.</w:t>
      </w:r>
    </w:p>
    <w:p w:rsidR="00A257AE" w:rsidRDefault="00A257AE" w:rsidP="00A257AE">
      <w:pPr>
        <w:spacing w:after="0" w:line="240" w:lineRule="auto"/>
        <w:jc w:val="both"/>
        <w:rPr>
          <w:rFonts w:ascii="Arial" w:eastAsia="Times New Roman" w:hAnsi="Arial" w:cs="Arial"/>
          <w:sz w:val="24"/>
          <w:szCs w:val="24"/>
        </w:rPr>
      </w:pPr>
    </w:p>
    <w:p w:rsidR="006D5D68" w:rsidRPr="006D5D68" w:rsidRDefault="006D5D68" w:rsidP="006D5D68">
      <w:pPr>
        <w:spacing w:after="0" w:line="240" w:lineRule="auto"/>
        <w:ind w:left="709" w:hanging="709"/>
        <w:jc w:val="both"/>
        <w:rPr>
          <w:rFonts w:ascii="Arial" w:eastAsia="Times New Roman" w:hAnsi="Arial" w:cs="Arial"/>
          <w:b/>
          <w:sz w:val="24"/>
          <w:szCs w:val="24"/>
        </w:rPr>
      </w:pPr>
      <w:r w:rsidRPr="006D5D68">
        <w:rPr>
          <w:rFonts w:ascii="Arial" w:eastAsia="Times New Roman" w:hAnsi="Arial" w:cs="Arial"/>
          <w:sz w:val="24"/>
          <w:szCs w:val="24"/>
        </w:rPr>
        <w:t xml:space="preserve">The meeting closed at </w:t>
      </w:r>
      <w:r w:rsidR="00FF5FF1">
        <w:rPr>
          <w:rFonts w:ascii="Arial" w:eastAsia="Times New Roman" w:hAnsi="Arial" w:cs="Arial"/>
          <w:sz w:val="24"/>
          <w:szCs w:val="24"/>
        </w:rPr>
        <w:t>2.50</w:t>
      </w:r>
      <w:r w:rsidRPr="006D5D68">
        <w:rPr>
          <w:rFonts w:ascii="Arial" w:eastAsia="Times New Roman" w:hAnsi="Arial" w:cs="Arial"/>
          <w:sz w:val="24"/>
          <w:szCs w:val="24"/>
        </w:rPr>
        <w:t xml:space="preserve"> p.m.</w:t>
      </w:r>
    </w:p>
    <w:sectPr w:rsidR="006D5D68" w:rsidRPr="006D5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1D3F30"/>
    <w:rsid w:val="001F0E3A"/>
    <w:rsid w:val="002125D7"/>
    <w:rsid w:val="00214325"/>
    <w:rsid w:val="002951B1"/>
    <w:rsid w:val="002C58B4"/>
    <w:rsid w:val="00310FDF"/>
    <w:rsid w:val="00377D1B"/>
    <w:rsid w:val="004E52B7"/>
    <w:rsid w:val="006D086C"/>
    <w:rsid w:val="006D5D68"/>
    <w:rsid w:val="009002A6"/>
    <w:rsid w:val="00916544"/>
    <w:rsid w:val="00922A55"/>
    <w:rsid w:val="00966EE8"/>
    <w:rsid w:val="009D718A"/>
    <w:rsid w:val="00A1224E"/>
    <w:rsid w:val="00A257AE"/>
    <w:rsid w:val="00AE4508"/>
    <w:rsid w:val="00B63CEF"/>
    <w:rsid w:val="00B64D6E"/>
    <w:rsid w:val="00C370E3"/>
    <w:rsid w:val="00D3094B"/>
    <w:rsid w:val="00D37125"/>
    <w:rsid w:val="00D8088F"/>
    <w:rsid w:val="00D93106"/>
    <w:rsid w:val="00DC3586"/>
    <w:rsid w:val="00E2162E"/>
    <w:rsid w:val="00EA03AB"/>
    <w:rsid w:val="00EC0918"/>
    <w:rsid w:val="00F3476B"/>
    <w:rsid w:val="00F768B6"/>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E8AD-F6B4-425E-A2F7-552FA36F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2016-09-08T15:10:00Z</cp:lastPrinted>
  <dcterms:created xsi:type="dcterms:W3CDTF">2016-10-12T14:49:00Z</dcterms:created>
  <dcterms:modified xsi:type="dcterms:W3CDTF">2016-10-12T14:49:00Z</dcterms:modified>
</cp:coreProperties>
</file>