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E" w:rsidRPr="00E2162E" w:rsidRDefault="00E2162E" w:rsidP="00E2162E">
      <w:pPr>
        <w:spacing w:after="0" w:line="240" w:lineRule="auto"/>
        <w:jc w:val="center"/>
        <w:rPr>
          <w:rFonts w:ascii="Arial" w:eastAsia="Times New Roman" w:hAnsi="Arial" w:cs="Arial"/>
          <w:b/>
          <w:sz w:val="28"/>
          <w:szCs w:val="20"/>
        </w:rPr>
      </w:pPr>
      <w:r w:rsidRPr="00E2162E">
        <w:rPr>
          <w:rFonts w:ascii="Arial" w:eastAsia="Times New Roman" w:hAnsi="Arial" w:cs="Arial"/>
          <w:b/>
          <w:sz w:val="28"/>
          <w:szCs w:val="20"/>
        </w:rPr>
        <w:t>EXECUTIVE COMMITTEE</w:t>
      </w:r>
    </w:p>
    <w:p w:rsidR="00E2162E" w:rsidRPr="00736494" w:rsidRDefault="00E2162E" w:rsidP="00E2162E">
      <w:pPr>
        <w:spacing w:after="0" w:line="240" w:lineRule="auto"/>
        <w:jc w:val="both"/>
        <w:rPr>
          <w:rFonts w:ascii="Arial" w:eastAsia="Times New Roman" w:hAnsi="Arial" w:cs="Arial"/>
        </w:rPr>
      </w:pPr>
    </w:p>
    <w:p w:rsidR="00966EE8" w:rsidRPr="00966EE8" w:rsidRDefault="00966EE8" w:rsidP="00966EE8">
      <w:pPr>
        <w:tabs>
          <w:tab w:val="left" w:pos="4253"/>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t xml:space="preserve">Meeting: Wednesday </w:t>
      </w:r>
      <w:r w:rsidR="009443AE">
        <w:rPr>
          <w:rFonts w:ascii="Arial" w:eastAsia="Times New Roman" w:hAnsi="Arial" w:cs="Arial"/>
          <w:sz w:val="24"/>
          <w:szCs w:val="24"/>
        </w:rPr>
        <w:t>28</w:t>
      </w:r>
      <w:r w:rsidRPr="00966EE8">
        <w:rPr>
          <w:rFonts w:ascii="Arial" w:eastAsia="Times New Roman" w:hAnsi="Arial" w:cs="Arial"/>
          <w:sz w:val="24"/>
          <w:szCs w:val="24"/>
        </w:rPr>
        <w:t>t</w:t>
      </w:r>
      <w:r w:rsidR="00AF67A4">
        <w:rPr>
          <w:rFonts w:ascii="Arial" w:eastAsia="Times New Roman" w:hAnsi="Arial" w:cs="Arial"/>
          <w:sz w:val="24"/>
          <w:szCs w:val="24"/>
        </w:rPr>
        <w:t>h</w:t>
      </w:r>
      <w:r w:rsidRPr="00966EE8">
        <w:rPr>
          <w:rFonts w:ascii="Arial" w:eastAsia="Times New Roman" w:hAnsi="Arial" w:cs="Arial"/>
          <w:sz w:val="24"/>
          <w:szCs w:val="24"/>
        </w:rPr>
        <w:t xml:space="preserve"> </w:t>
      </w:r>
      <w:r w:rsidR="009443AE">
        <w:rPr>
          <w:rFonts w:ascii="Arial" w:eastAsia="Times New Roman" w:hAnsi="Arial" w:cs="Arial"/>
          <w:sz w:val="24"/>
          <w:szCs w:val="24"/>
        </w:rPr>
        <w:t>June</w:t>
      </w:r>
      <w:r w:rsidRPr="00966EE8">
        <w:rPr>
          <w:rFonts w:ascii="Arial" w:eastAsia="Times New Roman" w:hAnsi="Arial" w:cs="Arial"/>
          <w:sz w:val="24"/>
          <w:szCs w:val="24"/>
        </w:rPr>
        <w:t>, 201</w:t>
      </w:r>
      <w:r w:rsidR="00137FD1">
        <w:rPr>
          <w:rFonts w:ascii="Arial" w:eastAsia="Times New Roman" w:hAnsi="Arial" w:cs="Arial"/>
          <w:sz w:val="24"/>
          <w:szCs w:val="24"/>
        </w:rPr>
        <w:t>7</w:t>
      </w:r>
    </w:p>
    <w:p w:rsidR="00966EE8" w:rsidRPr="00966EE8" w:rsidRDefault="00966EE8" w:rsidP="00966EE8">
      <w:pPr>
        <w:tabs>
          <w:tab w:val="left" w:pos="4253"/>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t xml:space="preserve">at 2.00 p.m. </w:t>
      </w:r>
    </w:p>
    <w:p w:rsidR="00966EE8" w:rsidRPr="00736494" w:rsidRDefault="00966EE8" w:rsidP="00966EE8">
      <w:pPr>
        <w:spacing w:after="0" w:line="240" w:lineRule="auto"/>
        <w:jc w:val="both"/>
        <w:rPr>
          <w:rFonts w:ascii="Arial" w:eastAsia="Times New Roman" w:hAnsi="Arial" w:cs="Arial"/>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PRESENT:- Councillors Pidduck (Chairman), Barlow, Biggins, </w:t>
      </w:r>
      <w:r w:rsidR="003D5D94">
        <w:rPr>
          <w:rFonts w:ascii="Arial" w:eastAsia="Times New Roman" w:hAnsi="Arial" w:cs="Arial"/>
          <w:sz w:val="24"/>
          <w:szCs w:val="24"/>
        </w:rPr>
        <w:t xml:space="preserve">Brook, </w:t>
      </w:r>
      <w:r w:rsidR="00FF5FF1">
        <w:rPr>
          <w:rFonts w:ascii="Arial" w:eastAsia="Times New Roman" w:hAnsi="Arial" w:cs="Arial"/>
          <w:sz w:val="24"/>
          <w:szCs w:val="24"/>
        </w:rPr>
        <w:t>Hamilton</w:t>
      </w:r>
      <w:r w:rsidR="00AE6900">
        <w:rPr>
          <w:rFonts w:ascii="Arial" w:eastAsia="Times New Roman" w:hAnsi="Arial" w:cs="Arial"/>
          <w:sz w:val="24"/>
          <w:szCs w:val="24"/>
        </w:rPr>
        <w:t xml:space="preserve"> (Items 1 </w:t>
      </w:r>
      <w:r w:rsidR="0005158E">
        <w:rPr>
          <w:rFonts w:ascii="Arial" w:eastAsia="Times New Roman" w:hAnsi="Arial" w:cs="Arial"/>
          <w:sz w:val="24"/>
          <w:szCs w:val="24"/>
        </w:rPr>
        <w:t>to</w:t>
      </w:r>
      <w:r w:rsidR="00AE6900">
        <w:rPr>
          <w:rFonts w:ascii="Arial" w:eastAsia="Times New Roman" w:hAnsi="Arial" w:cs="Arial"/>
          <w:sz w:val="24"/>
          <w:szCs w:val="24"/>
        </w:rPr>
        <w:t xml:space="preserve"> 18)</w:t>
      </w:r>
      <w:r w:rsidR="00FF5FF1">
        <w:rPr>
          <w:rFonts w:ascii="Arial" w:eastAsia="Times New Roman" w:hAnsi="Arial" w:cs="Arial"/>
          <w:sz w:val="24"/>
          <w:szCs w:val="24"/>
        </w:rPr>
        <w:t>,</w:t>
      </w:r>
      <w:r w:rsidR="001B6101">
        <w:rPr>
          <w:rFonts w:ascii="Arial" w:eastAsia="Times New Roman" w:hAnsi="Arial" w:cs="Arial"/>
          <w:sz w:val="24"/>
          <w:szCs w:val="24"/>
        </w:rPr>
        <w:t xml:space="preserve"> </w:t>
      </w:r>
      <w:r w:rsidR="00CD72CC">
        <w:rPr>
          <w:rFonts w:ascii="Arial" w:eastAsia="Times New Roman" w:hAnsi="Arial" w:cs="Arial"/>
          <w:sz w:val="24"/>
          <w:szCs w:val="24"/>
        </w:rPr>
        <w:t xml:space="preserve">R. </w:t>
      </w:r>
      <w:r w:rsidR="00AF67A4">
        <w:rPr>
          <w:rFonts w:ascii="Arial" w:eastAsia="Times New Roman" w:hAnsi="Arial" w:cs="Arial"/>
          <w:sz w:val="24"/>
          <w:szCs w:val="24"/>
        </w:rPr>
        <w:t>McClure</w:t>
      </w:r>
      <w:r w:rsidR="0005158E">
        <w:rPr>
          <w:rFonts w:ascii="Arial" w:eastAsia="Times New Roman" w:hAnsi="Arial" w:cs="Arial"/>
          <w:sz w:val="24"/>
          <w:szCs w:val="24"/>
        </w:rPr>
        <w:t xml:space="preserve"> (Items 1 to 14)</w:t>
      </w:r>
      <w:r w:rsidR="00AE6900">
        <w:rPr>
          <w:rFonts w:ascii="Arial" w:eastAsia="Times New Roman" w:hAnsi="Arial" w:cs="Arial"/>
          <w:sz w:val="24"/>
          <w:szCs w:val="24"/>
        </w:rPr>
        <w:t xml:space="preserve"> </w:t>
      </w:r>
      <w:r w:rsidR="002B2258">
        <w:rPr>
          <w:rFonts w:ascii="Arial" w:eastAsia="Times New Roman" w:hAnsi="Arial" w:cs="Arial"/>
          <w:sz w:val="24"/>
          <w:szCs w:val="24"/>
        </w:rPr>
        <w:t xml:space="preserve">, </w:t>
      </w:r>
      <w:r w:rsidR="009F657B">
        <w:rPr>
          <w:rFonts w:ascii="Arial" w:eastAsia="Times New Roman" w:hAnsi="Arial" w:cs="Arial"/>
          <w:sz w:val="24"/>
          <w:szCs w:val="24"/>
        </w:rPr>
        <w:t xml:space="preserve">Maddox, </w:t>
      </w:r>
      <w:r w:rsidR="008F08D5">
        <w:rPr>
          <w:rFonts w:ascii="Arial" w:eastAsia="Times New Roman" w:hAnsi="Arial" w:cs="Arial"/>
          <w:sz w:val="24"/>
          <w:szCs w:val="24"/>
        </w:rPr>
        <w:t>Pemberton</w:t>
      </w:r>
      <w:r w:rsidR="003D5D94">
        <w:rPr>
          <w:rFonts w:ascii="Arial" w:eastAsia="Times New Roman" w:hAnsi="Arial" w:cs="Arial"/>
          <w:sz w:val="24"/>
          <w:szCs w:val="24"/>
        </w:rPr>
        <w:t>,</w:t>
      </w:r>
      <w:r w:rsidR="009F657B">
        <w:rPr>
          <w:rFonts w:ascii="Arial" w:eastAsia="Times New Roman" w:hAnsi="Arial" w:cs="Arial"/>
          <w:sz w:val="24"/>
          <w:szCs w:val="24"/>
        </w:rPr>
        <w:t xml:space="preserve"> D. Roberts</w:t>
      </w:r>
      <w:r w:rsidR="00723CBC">
        <w:rPr>
          <w:rFonts w:ascii="Arial" w:eastAsia="Times New Roman" w:hAnsi="Arial" w:cs="Arial"/>
          <w:sz w:val="24"/>
          <w:szCs w:val="24"/>
        </w:rPr>
        <w:t>,</w:t>
      </w:r>
      <w:r w:rsidR="0005158E">
        <w:rPr>
          <w:rFonts w:ascii="Arial" w:eastAsia="Times New Roman" w:hAnsi="Arial" w:cs="Arial"/>
          <w:sz w:val="24"/>
          <w:szCs w:val="24"/>
        </w:rPr>
        <w:t xml:space="preserve">            </w:t>
      </w:r>
      <w:r w:rsidR="00723CBC">
        <w:rPr>
          <w:rFonts w:ascii="Arial" w:eastAsia="Times New Roman" w:hAnsi="Arial" w:cs="Arial"/>
          <w:sz w:val="24"/>
          <w:szCs w:val="24"/>
        </w:rPr>
        <w:t xml:space="preserve"> L. Roberts</w:t>
      </w:r>
      <w:r w:rsidR="00CD4083">
        <w:rPr>
          <w:rFonts w:ascii="Arial" w:eastAsia="Times New Roman" w:hAnsi="Arial" w:cs="Arial"/>
          <w:sz w:val="24"/>
          <w:szCs w:val="24"/>
        </w:rPr>
        <w:t xml:space="preserve"> a</w:t>
      </w:r>
      <w:r w:rsidR="003D5D94">
        <w:rPr>
          <w:rFonts w:ascii="Arial" w:eastAsia="Times New Roman" w:hAnsi="Arial" w:cs="Arial"/>
          <w:sz w:val="24"/>
          <w:szCs w:val="24"/>
        </w:rPr>
        <w:t>nd Williams.</w:t>
      </w:r>
    </w:p>
    <w:p w:rsidR="00966EE8" w:rsidRPr="00736494" w:rsidRDefault="00966EE8" w:rsidP="00966EE8">
      <w:pPr>
        <w:spacing w:after="0" w:line="240" w:lineRule="auto"/>
        <w:jc w:val="both"/>
        <w:rPr>
          <w:rFonts w:ascii="Arial" w:eastAsia="Times New Roman" w:hAnsi="Arial" w:cs="Arial"/>
        </w:rPr>
      </w:pPr>
    </w:p>
    <w:p w:rsid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Also Present:- </w:t>
      </w:r>
      <w:r w:rsidR="00AF67A4">
        <w:rPr>
          <w:rFonts w:ascii="Arial" w:eastAsia="Times New Roman" w:hAnsi="Arial" w:cs="Arial"/>
          <w:sz w:val="24"/>
          <w:szCs w:val="24"/>
        </w:rPr>
        <w:t xml:space="preserve">Phil Huck (Executive Director), </w:t>
      </w:r>
      <w:r w:rsidRPr="00966EE8">
        <w:rPr>
          <w:rFonts w:ascii="Arial" w:eastAsia="Times New Roman" w:hAnsi="Arial" w:cs="Arial"/>
          <w:sz w:val="24"/>
          <w:szCs w:val="24"/>
        </w:rPr>
        <w:t>Sue Robe</w:t>
      </w:r>
      <w:r w:rsidR="001B6101">
        <w:rPr>
          <w:rFonts w:ascii="Arial" w:eastAsia="Times New Roman" w:hAnsi="Arial" w:cs="Arial"/>
          <w:sz w:val="24"/>
          <w:szCs w:val="24"/>
        </w:rPr>
        <w:t>rts (Director of Resources)</w:t>
      </w:r>
      <w:r w:rsidR="0005158E">
        <w:rPr>
          <w:rFonts w:ascii="Arial" w:eastAsia="Times New Roman" w:hAnsi="Arial" w:cs="Arial"/>
          <w:sz w:val="24"/>
          <w:szCs w:val="24"/>
        </w:rPr>
        <w:t>, Colin Garnett (Assistant Director - Housing)</w:t>
      </w:r>
      <w:r w:rsidR="00742226">
        <w:rPr>
          <w:rFonts w:ascii="Arial" w:eastAsia="Times New Roman" w:hAnsi="Arial" w:cs="Arial"/>
          <w:sz w:val="24"/>
          <w:szCs w:val="24"/>
        </w:rPr>
        <w:t xml:space="preserve"> </w:t>
      </w:r>
      <w:bookmarkStart w:id="0" w:name="_GoBack"/>
      <w:bookmarkEnd w:id="0"/>
      <w:r w:rsidR="00742226">
        <w:rPr>
          <w:rFonts w:ascii="Arial" w:eastAsia="Times New Roman" w:hAnsi="Arial" w:cs="Arial"/>
          <w:sz w:val="24"/>
          <w:szCs w:val="24"/>
        </w:rPr>
        <w:t>(Items 1 to 7 only)</w:t>
      </w:r>
      <w:r w:rsidR="0005158E">
        <w:rPr>
          <w:rFonts w:ascii="Arial" w:eastAsia="Times New Roman" w:hAnsi="Arial" w:cs="Arial"/>
          <w:sz w:val="24"/>
          <w:szCs w:val="24"/>
        </w:rPr>
        <w:t>,</w:t>
      </w:r>
      <w:r w:rsidR="009F657B">
        <w:rPr>
          <w:rFonts w:ascii="Arial" w:eastAsia="Times New Roman" w:hAnsi="Arial" w:cs="Arial"/>
          <w:sz w:val="24"/>
          <w:szCs w:val="24"/>
        </w:rPr>
        <w:t xml:space="preserve"> </w:t>
      </w:r>
      <w:r w:rsidR="00AF67A4">
        <w:rPr>
          <w:rFonts w:ascii="Arial" w:eastAsia="Times New Roman" w:hAnsi="Arial" w:cs="Arial"/>
          <w:sz w:val="24"/>
          <w:szCs w:val="24"/>
        </w:rPr>
        <w:t>Jon Huck</w:t>
      </w:r>
      <w:r w:rsidRPr="00966EE8">
        <w:rPr>
          <w:rFonts w:ascii="Arial" w:eastAsia="Times New Roman" w:hAnsi="Arial" w:cs="Arial"/>
          <w:sz w:val="24"/>
          <w:szCs w:val="24"/>
        </w:rPr>
        <w:t xml:space="preserve"> (Democratic Services </w:t>
      </w:r>
      <w:r w:rsidR="00AF67A4">
        <w:rPr>
          <w:rFonts w:ascii="Arial" w:eastAsia="Times New Roman" w:hAnsi="Arial" w:cs="Arial"/>
          <w:sz w:val="24"/>
          <w:szCs w:val="24"/>
        </w:rPr>
        <w:t xml:space="preserve">Manager and Monitoring </w:t>
      </w:r>
      <w:r w:rsidRPr="00966EE8">
        <w:rPr>
          <w:rFonts w:ascii="Arial" w:eastAsia="Times New Roman" w:hAnsi="Arial" w:cs="Arial"/>
          <w:sz w:val="24"/>
          <w:szCs w:val="24"/>
        </w:rPr>
        <w:t>Officer)</w:t>
      </w:r>
      <w:r w:rsidR="0005158E">
        <w:rPr>
          <w:rFonts w:ascii="Arial" w:eastAsia="Times New Roman" w:hAnsi="Arial" w:cs="Arial"/>
          <w:sz w:val="24"/>
          <w:szCs w:val="24"/>
        </w:rPr>
        <w:t xml:space="preserve"> and Sandra Kemsley (Democratic Services Officer).</w:t>
      </w:r>
    </w:p>
    <w:p w:rsidR="009F657B" w:rsidRPr="00736494" w:rsidRDefault="009F657B" w:rsidP="00966EE8">
      <w:pPr>
        <w:spacing w:after="0" w:line="240" w:lineRule="auto"/>
        <w:jc w:val="both"/>
        <w:rPr>
          <w:rFonts w:ascii="Arial" w:eastAsia="Times New Roman" w:hAnsi="Arial" w:cs="Arial"/>
        </w:rPr>
      </w:pPr>
    </w:p>
    <w:p w:rsidR="00904F9B" w:rsidRPr="004039B0" w:rsidRDefault="00904F9B" w:rsidP="00904F9B">
      <w:pPr>
        <w:spacing w:line="240" w:lineRule="auto"/>
        <w:ind w:left="567" w:hanging="567"/>
        <w:jc w:val="both"/>
        <w:rPr>
          <w:rFonts w:ascii="Arial" w:eastAsia="Times New Roman" w:hAnsi="Arial" w:cs="Arial"/>
          <w:b/>
          <w:sz w:val="24"/>
          <w:szCs w:val="24"/>
        </w:rPr>
      </w:pPr>
      <w:r>
        <w:rPr>
          <w:rFonts w:ascii="Arial" w:eastAsia="Times New Roman" w:hAnsi="Arial" w:cs="Arial"/>
          <w:b/>
          <w:sz w:val="24"/>
          <w:szCs w:val="24"/>
        </w:rPr>
        <w:t xml:space="preserve">8 – </w:t>
      </w:r>
      <w:r w:rsidRPr="004039B0">
        <w:rPr>
          <w:rFonts w:ascii="Arial" w:eastAsia="Times New Roman" w:hAnsi="Arial" w:cs="Arial"/>
          <w:b/>
          <w:sz w:val="24"/>
          <w:szCs w:val="24"/>
        </w:rPr>
        <w:t>The Local Government Act 1972 as amended by the Local Government (Access to Information) Act 1985 and Access to Information (Variation) Order 2006</w:t>
      </w:r>
    </w:p>
    <w:p w:rsidR="00904F9B" w:rsidRPr="004039B0" w:rsidRDefault="00904F9B" w:rsidP="00904F9B">
      <w:pPr>
        <w:spacing w:after="0" w:line="240" w:lineRule="auto"/>
        <w:jc w:val="both"/>
        <w:rPr>
          <w:rFonts w:ascii="Arial" w:eastAsia="Times New Roman" w:hAnsi="Arial" w:cs="Arial"/>
          <w:sz w:val="24"/>
          <w:szCs w:val="24"/>
        </w:rPr>
      </w:pPr>
      <w:r w:rsidRPr="004039B0">
        <w:rPr>
          <w:rFonts w:ascii="Arial" w:eastAsia="Times New Roman" w:hAnsi="Arial" w:cs="Arial"/>
          <w:sz w:val="24"/>
          <w:szCs w:val="24"/>
        </w:rPr>
        <w:t>Discussion arising hereon it was</w:t>
      </w:r>
    </w:p>
    <w:p w:rsidR="00904F9B" w:rsidRPr="00736494" w:rsidRDefault="00904F9B" w:rsidP="00904F9B">
      <w:pPr>
        <w:spacing w:after="0" w:line="240" w:lineRule="auto"/>
        <w:jc w:val="both"/>
        <w:rPr>
          <w:rFonts w:ascii="Arial" w:eastAsia="Times New Roman" w:hAnsi="Arial" w:cs="Arial"/>
        </w:rPr>
      </w:pPr>
    </w:p>
    <w:p w:rsidR="00904F9B" w:rsidRPr="004039B0" w:rsidRDefault="00904F9B" w:rsidP="00904F9B">
      <w:pPr>
        <w:spacing w:after="0" w:line="240" w:lineRule="auto"/>
        <w:jc w:val="both"/>
        <w:rPr>
          <w:rFonts w:ascii="Arial" w:eastAsia="Times New Roman" w:hAnsi="Arial" w:cs="Arial"/>
          <w:sz w:val="24"/>
          <w:szCs w:val="24"/>
        </w:rPr>
      </w:pPr>
      <w:r w:rsidRPr="004039B0">
        <w:rPr>
          <w:rFonts w:ascii="Arial" w:eastAsia="Times New Roman" w:hAnsi="Arial" w:cs="Arial"/>
          <w:sz w:val="24"/>
          <w:szCs w:val="24"/>
        </w:rPr>
        <w:t>RESOLVED:- That under Section 100A(4) of the Local Government Act 1972 the public and press be excluded from the</w:t>
      </w:r>
      <w:r>
        <w:rPr>
          <w:rFonts w:ascii="Arial" w:eastAsia="Times New Roman" w:hAnsi="Arial" w:cs="Arial"/>
          <w:sz w:val="24"/>
          <w:szCs w:val="24"/>
        </w:rPr>
        <w:t xml:space="preserve"> meeting for the following items</w:t>
      </w:r>
      <w:r w:rsidRPr="004039B0">
        <w:rPr>
          <w:rFonts w:ascii="Arial" w:eastAsia="Times New Roman" w:hAnsi="Arial" w:cs="Arial"/>
          <w:sz w:val="24"/>
          <w:szCs w:val="24"/>
        </w:rPr>
        <w:t xml:space="preserve"> of business on the grounds that </w:t>
      </w:r>
      <w:r>
        <w:rPr>
          <w:rFonts w:ascii="Arial" w:eastAsia="Times New Roman" w:hAnsi="Arial" w:cs="Arial"/>
          <w:sz w:val="24"/>
          <w:szCs w:val="24"/>
        </w:rPr>
        <w:t>they</w:t>
      </w:r>
      <w:r w:rsidRPr="004039B0">
        <w:rPr>
          <w:rFonts w:ascii="Arial" w:eastAsia="Times New Roman" w:hAnsi="Arial" w:cs="Arial"/>
          <w:sz w:val="24"/>
          <w:szCs w:val="24"/>
        </w:rPr>
        <w:t xml:space="preserve"> involve the likely disclosure of exempt information as defined in Paragraph 1 (Minute No</w:t>
      </w:r>
      <w:r>
        <w:rPr>
          <w:rFonts w:ascii="Arial" w:eastAsia="Times New Roman" w:hAnsi="Arial" w:cs="Arial"/>
          <w:sz w:val="24"/>
          <w:szCs w:val="24"/>
        </w:rPr>
        <w:t>s</w:t>
      </w:r>
      <w:r w:rsidRPr="004039B0">
        <w:rPr>
          <w:rFonts w:ascii="Arial" w:eastAsia="Times New Roman" w:hAnsi="Arial" w:cs="Arial"/>
          <w:sz w:val="24"/>
          <w:szCs w:val="24"/>
        </w:rPr>
        <w:t>.</w:t>
      </w:r>
      <w:r>
        <w:rPr>
          <w:rFonts w:ascii="Arial" w:eastAsia="Times New Roman" w:hAnsi="Arial" w:cs="Arial"/>
          <w:sz w:val="24"/>
          <w:szCs w:val="24"/>
        </w:rPr>
        <w:t xml:space="preserve"> </w:t>
      </w:r>
      <w:r w:rsidR="00736494">
        <w:rPr>
          <w:rFonts w:ascii="Arial" w:eastAsia="Times New Roman" w:hAnsi="Arial" w:cs="Arial"/>
          <w:sz w:val="24"/>
          <w:szCs w:val="24"/>
        </w:rPr>
        <w:t>18</w:t>
      </w:r>
      <w:r w:rsidR="00C72DC8">
        <w:rPr>
          <w:rFonts w:ascii="Arial" w:eastAsia="Times New Roman" w:hAnsi="Arial" w:cs="Arial"/>
          <w:sz w:val="24"/>
          <w:szCs w:val="24"/>
        </w:rPr>
        <w:t xml:space="preserve"> and</w:t>
      </w:r>
      <w:r>
        <w:rPr>
          <w:rFonts w:ascii="Arial" w:eastAsia="Times New Roman" w:hAnsi="Arial" w:cs="Arial"/>
          <w:sz w:val="24"/>
          <w:szCs w:val="24"/>
        </w:rPr>
        <w:t xml:space="preserve"> </w:t>
      </w:r>
      <w:r w:rsidR="00736494">
        <w:rPr>
          <w:rFonts w:ascii="Arial" w:eastAsia="Times New Roman" w:hAnsi="Arial" w:cs="Arial"/>
          <w:sz w:val="24"/>
          <w:szCs w:val="24"/>
        </w:rPr>
        <w:t>32</w:t>
      </w:r>
      <w:r w:rsidRPr="004039B0">
        <w:rPr>
          <w:rFonts w:ascii="Arial" w:eastAsia="Times New Roman" w:hAnsi="Arial" w:cs="Arial"/>
          <w:sz w:val="24"/>
          <w:szCs w:val="24"/>
        </w:rPr>
        <w:t>) of Part One of Schedule 12A of the said Act.</w:t>
      </w:r>
    </w:p>
    <w:p w:rsidR="00904F9B" w:rsidRPr="00736494" w:rsidRDefault="00904F9B" w:rsidP="00966EE8">
      <w:pPr>
        <w:spacing w:after="0" w:line="240" w:lineRule="auto"/>
        <w:jc w:val="both"/>
        <w:rPr>
          <w:rFonts w:ascii="Arial" w:eastAsia="Times New Roman" w:hAnsi="Arial" w:cs="Arial"/>
        </w:rPr>
      </w:pPr>
    </w:p>
    <w:p w:rsidR="004039B0" w:rsidRDefault="00736494"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9</w:t>
      </w:r>
      <w:r w:rsidR="004039B0">
        <w:rPr>
          <w:rFonts w:ascii="Arial" w:eastAsia="Times New Roman" w:hAnsi="Arial" w:cs="Arial"/>
          <w:b/>
          <w:sz w:val="24"/>
          <w:szCs w:val="24"/>
        </w:rPr>
        <w:t xml:space="preserve"> – Apologies for Absence</w:t>
      </w:r>
    </w:p>
    <w:p w:rsidR="004039B0" w:rsidRPr="00736494" w:rsidRDefault="004039B0" w:rsidP="00966EE8">
      <w:pPr>
        <w:spacing w:after="0" w:line="240" w:lineRule="auto"/>
        <w:jc w:val="both"/>
        <w:rPr>
          <w:rFonts w:ascii="Arial" w:eastAsia="Times New Roman" w:hAnsi="Arial" w:cs="Arial"/>
        </w:rPr>
      </w:pPr>
    </w:p>
    <w:p w:rsidR="004039B0" w:rsidRPr="004039B0" w:rsidRDefault="004039B0" w:rsidP="004039B0">
      <w:pPr>
        <w:spacing w:after="0" w:line="240" w:lineRule="auto"/>
        <w:jc w:val="both"/>
        <w:rPr>
          <w:rFonts w:ascii="Arial" w:eastAsia="Times New Roman" w:hAnsi="Arial" w:cs="Arial"/>
          <w:sz w:val="24"/>
          <w:szCs w:val="24"/>
        </w:rPr>
      </w:pPr>
      <w:r w:rsidRPr="004039B0">
        <w:rPr>
          <w:rFonts w:ascii="Arial" w:eastAsia="Times New Roman" w:hAnsi="Arial" w:cs="Arial"/>
          <w:sz w:val="24"/>
          <w:szCs w:val="24"/>
        </w:rPr>
        <w:t>A</w:t>
      </w:r>
      <w:r w:rsidR="00736494">
        <w:rPr>
          <w:rFonts w:ascii="Arial" w:eastAsia="Times New Roman" w:hAnsi="Arial" w:cs="Arial"/>
          <w:sz w:val="24"/>
          <w:szCs w:val="24"/>
        </w:rPr>
        <w:t>pologies</w:t>
      </w:r>
      <w:r w:rsidR="00EE41A4">
        <w:rPr>
          <w:rFonts w:ascii="Arial" w:eastAsia="Times New Roman" w:hAnsi="Arial" w:cs="Arial"/>
          <w:sz w:val="24"/>
          <w:szCs w:val="24"/>
        </w:rPr>
        <w:t xml:space="preserve"> for absence w</w:t>
      </w:r>
      <w:r w:rsidR="00736494">
        <w:rPr>
          <w:rFonts w:ascii="Arial" w:eastAsia="Times New Roman" w:hAnsi="Arial" w:cs="Arial"/>
          <w:sz w:val="24"/>
          <w:szCs w:val="24"/>
        </w:rPr>
        <w:t>ere</w:t>
      </w:r>
      <w:r w:rsidR="00EE41A4">
        <w:rPr>
          <w:rFonts w:ascii="Arial" w:eastAsia="Times New Roman" w:hAnsi="Arial" w:cs="Arial"/>
          <w:sz w:val="24"/>
          <w:szCs w:val="24"/>
        </w:rPr>
        <w:t xml:space="preserve"> received from Councillor</w:t>
      </w:r>
      <w:r w:rsidR="00736494">
        <w:rPr>
          <w:rFonts w:ascii="Arial" w:eastAsia="Times New Roman" w:hAnsi="Arial" w:cs="Arial"/>
          <w:sz w:val="24"/>
          <w:szCs w:val="24"/>
        </w:rPr>
        <w:t>s</w:t>
      </w:r>
      <w:r w:rsidRPr="004039B0">
        <w:rPr>
          <w:rFonts w:ascii="Arial" w:eastAsia="Times New Roman" w:hAnsi="Arial" w:cs="Arial"/>
          <w:sz w:val="24"/>
          <w:szCs w:val="24"/>
        </w:rPr>
        <w:t xml:space="preserve"> </w:t>
      </w:r>
      <w:r w:rsidR="00736494">
        <w:rPr>
          <w:rFonts w:ascii="Arial" w:eastAsia="Times New Roman" w:hAnsi="Arial" w:cs="Arial"/>
          <w:sz w:val="24"/>
          <w:szCs w:val="24"/>
        </w:rPr>
        <w:t>Cassells and Sweeney.</w:t>
      </w:r>
    </w:p>
    <w:p w:rsidR="00A04705" w:rsidRPr="00736494" w:rsidRDefault="00A04705" w:rsidP="00966EE8">
      <w:pPr>
        <w:spacing w:after="0" w:line="240" w:lineRule="auto"/>
        <w:jc w:val="both"/>
        <w:rPr>
          <w:rFonts w:ascii="Arial" w:eastAsia="Times New Roman" w:hAnsi="Arial" w:cs="Arial"/>
        </w:rPr>
      </w:pPr>
    </w:p>
    <w:p w:rsidR="00244A3E" w:rsidRDefault="00244A3E"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Councillor </w:t>
      </w:r>
      <w:r w:rsidR="00723CBC">
        <w:rPr>
          <w:rFonts w:ascii="Arial" w:eastAsia="Times New Roman" w:hAnsi="Arial" w:cs="Arial"/>
          <w:sz w:val="24"/>
          <w:szCs w:val="24"/>
        </w:rPr>
        <w:t>L. Roberts</w:t>
      </w:r>
      <w:r w:rsidR="003D5D94">
        <w:rPr>
          <w:rFonts w:ascii="Arial" w:eastAsia="Times New Roman" w:hAnsi="Arial" w:cs="Arial"/>
          <w:sz w:val="24"/>
          <w:szCs w:val="24"/>
        </w:rPr>
        <w:t xml:space="preserve"> </w:t>
      </w:r>
      <w:r>
        <w:rPr>
          <w:rFonts w:ascii="Arial" w:eastAsia="Times New Roman" w:hAnsi="Arial" w:cs="Arial"/>
          <w:sz w:val="24"/>
          <w:szCs w:val="24"/>
        </w:rPr>
        <w:t xml:space="preserve">substituted for Councillor </w:t>
      </w:r>
      <w:r w:rsidR="003D5D94">
        <w:rPr>
          <w:rFonts w:ascii="Arial" w:eastAsia="Times New Roman" w:hAnsi="Arial" w:cs="Arial"/>
          <w:sz w:val="24"/>
          <w:szCs w:val="24"/>
        </w:rPr>
        <w:tab/>
      </w:r>
      <w:r w:rsidR="00723CBC">
        <w:rPr>
          <w:rFonts w:ascii="Arial" w:eastAsia="Times New Roman" w:hAnsi="Arial" w:cs="Arial"/>
          <w:sz w:val="24"/>
          <w:szCs w:val="24"/>
        </w:rPr>
        <w:t xml:space="preserve">Cassells </w:t>
      </w:r>
      <w:r>
        <w:rPr>
          <w:rFonts w:ascii="Arial" w:eastAsia="Times New Roman" w:hAnsi="Arial" w:cs="Arial"/>
          <w:sz w:val="24"/>
          <w:szCs w:val="24"/>
        </w:rPr>
        <w:t>for this meeting only.</w:t>
      </w:r>
    </w:p>
    <w:p w:rsidR="00244A3E" w:rsidRPr="00736494" w:rsidRDefault="00244A3E" w:rsidP="00966EE8">
      <w:pPr>
        <w:spacing w:after="0" w:line="240" w:lineRule="auto"/>
        <w:jc w:val="both"/>
        <w:rPr>
          <w:rFonts w:ascii="Arial" w:eastAsia="Times New Roman" w:hAnsi="Arial" w:cs="Arial"/>
        </w:rPr>
      </w:pPr>
    </w:p>
    <w:p w:rsidR="00966EE8" w:rsidRPr="00966EE8" w:rsidRDefault="009443AE"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1</w:t>
      </w:r>
      <w:r w:rsidR="00736494">
        <w:rPr>
          <w:rFonts w:ascii="Arial" w:eastAsia="Times New Roman" w:hAnsi="Arial" w:cs="Arial"/>
          <w:b/>
          <w:sz w:val="24"/>
          <w:szCs w:val="24"/>
        </w:rPr>
        <w:t>0</w:t>
      </w:r>
      <w:r w:rsidR="004039B0">
        <w:rPr>
          <w:rFonts w:ascii="Arial" w:eastAsia="Times New Roman" w:hAnsi="Arial" w:cs="Arial"/>
          <w:b/>
          <w:sz w:val="24"/>
          <w:szCs w:val="24"/>
        </w:rPr>
        <w:t xml:space="preserve"> – </w:t>
      </w:r>
      <w:r w:rsidR="00966EE8" w:rsidRPr="00966EE8">
        <w:rPr>
          <w:rFonts w:ascii="Arial" w:eastAsia="Times New Roman" w:hAnsi="Arial" w:cs="Arial"/>
          <w:b/>
          <w:sz w:val="24"/>
          <w:szCs w:val="24"/>
        </w:rPr>
        <w:t>Minutes</w:t>
      </w:r>
    </w:p>
    <w:p w:rsidR="00966EE8" w:rsidRPr="00736494" w:rsidRDefault="00966EE8" w:rsidP="00966EE8">
      <w:pPr>
        <w:spacing w:after="0" w:line="240" w:lineRule="auto"/>
        <w:jc w:val="both"/>
        <w:rPr>
          <w:rFonts w:ascii="Arial" w:eastAsia="Times New Roman" w:hAnsi="Arial" w:cs="Arial"/>
        </w:rPr>
      </w:pPr>
    </w:p>
    <w:p w:rsid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The Minutes of the meeting</w:t>
      </w:r>
      <w:r>
        <w:rPr>
          <w:rFonts w:ascii="Arial" w:eastAsia="Times New Roman" w:hAnsi="Arial" w:cs="Arial"/>
          <w:sz w:val="24"/>
          <w:szCs w:val="24"/>
        </w:rPr>
        <w:t xml:space="preserve"> </w:t>
      </w:r>
      <w:r w:rsidRPr="00966EE8">
        <w:rPr>
          <w:rFonts w:ascii="Arial" w:eastAsia="Times New Roman" w:hAnsi="Arial" w:cs="Arial"/>
          <w:sz w:val="24"/>
          <w:szCs w:val="24"/>
        </w:rPr>
        <w:t xml:space="preserve">held on </w:t>
      </w:r>
      <w:r w:rsidR="009443AE">
        <w:rPr>
          <w:rFonts w:ascii="Arial" w:eastAsia="Times New Roman" w:hAnsi="Arial" w:cs="Arial"/>
          <w:sz w:val="24"/>
          <w:szCs w:val="24"/>
        </w:rPr>
        <w:t>17</w:t>
      </w:r>
      <w:r w:rsidR="001B6101">
        <w:rPr>
          <w:rFonts w:ascii="Arial" w:eastAsia="Times New Roman" w:hAnsi="Arial" w:cs="Arial"/>
          <w:sz w:val="24"/>
          <w:szCs w:val="24"/>
        </w:rPr>
        <w:t>t</w:t>
      </w:r>
      <w:r w:rsidR="002B2258">
        <w:rPr>
          <w:rFonts w:ascii="Arial" w:eastAsia="Times New Roman" w:hAnsi="Arial" w:cs="Arial"/>
          <w:sz w:val="24"/>
          <w:szCs w:val="24"/>
        </w:rPr>
        <w:t>h</w:t>
      </w:r>
      <w:r>
        <w:rPr>
          <w:rFonts w:ascii="Arial" w:eastAsia="Times New Roman" w:hAnsi="Arial" w:cs="Arial"/>
          <w:sz w:val="24"/>
          <w:szCs w:val="24"/>
        </w:rPr>
        <w:t xml:space="preserve"> </w:t>
      </w:r>
      <w:r w:rsidR="002B2258">
        <w:rPr>
          <w:rFonts w:ascii="Arial" w:eastAsia="Times New Roman" w:hAnsi="Arial" w:cs="Arial"/>
          <w:sz w:val="24"/>
          <w:szCs w:val="24"/>
        </w:rPr>
        <w:t>Ma</w:t>
      </w:r>
      <w:r w:rsidR="009443AE">
        <w:rPr>
          <w:rFonts w:ascii="Arial" w:eastAsia="Times New Roman" w:hAnsi="Arial" w:cs="Arial"/>
          <w:sz w:val="24"/>
          <w:szCs w:val="24"/>
        </w:rPr>
        <w:t>y</w:t>
      </w:r>
      <w:r w:rsidR="005D67DF">
        <w:rPr>
          <w:rFonts w:ascii="Arial" w:eastAsia="Times New Roman" w:hAnsi="Arial" w:cs="Arial"/>
          <w:sz w:val="24"/>
          <w:szCs w:val="24"/>
        </w:rPr>
        <w:t>, 201</w:t>
      </w:r>
      <w:r w:rsidR="00AF67A4">
        <w:rPr>
          <w:rFonts w:ascii="Arial" w:eastAsia="Times New Roman" w:hAnsi="Arial" w:cs="Arial"/>
          <w:sz w:val="24"/>
          <w:szCs w:val="24"/>
        </w:rPr>
        <w:t>7</w:t>
      </w:r>
      <w:r w:rsidR="005D67DF">
        <w:rPr>
          <w:rFonts w:ascii="Arial" w:eastAsia="Times New Roman" w:hAnsi="Arial" w:cs="Arial"/>
          <w:sz w:val="24"/>
          <w:szCs w:val="24"/>
        </w:rPr>
        <w:t xml:space="preserve"> </w:t>
      </w:r>
      <w:r w:rsidRPr="00966EE8">
        <w:rPr>
          <w:rFonts w:ascii="Arial" w:eastAsia="Times New Roman" w:hAnsi="Arial" w:cs="Arial"/>
          <w:sz w:val="24"/>
          <w:szCs w:val="24"/>
        </w:rPr>
        <w:t>were agreed as a correct record.</w:t>
      </w:r>
    </w:p>
    <w:p w:rsidR="00127D91" w:rsidRPr="00736494" w:rsidRDefault="00127D91" w:rsidP="00966EE8">
      <w:pPr>
        <w:spacing w:after="0" w:line="240" w:lineRule="auto"/>
        <w:jc w:val="both"/>
        <w:rPr>
          <w:rFonts w:ascii="Arial" w:eastAsia="Times New Roman" w:hAnsi="Arial" w:cs="Arial"/>
        </w:rPr>
      </w:pPr>
    </w:p>
    <w:p w:rsidR="00904F9B" w:rsidRPr="00966EE8" w:rsidRDefault="00736494" w:rsidP="00904F9B">
      <w:pPr>
        <w:spacing w:after="0" w:line="240" w:lineRule="auto"/>
        <w:jc w:val="both"/>
        <w:rPr>
          <w:rFonts w:ascii="Arial" w:eastAsia="Times New Roman" w:hAnsi="Arial" w:cs="Arial"/>
          <w:sz w:val="24"/>
          <w:szCs w:val="24"/>
        </w:rPr>
      </w:pPr>
      <w:r>
        <w:rPr>
          <w:rFonts w:ascii="Arial" w:eastAsia="Times New Roman" w:hAnsi="Arial" w:cs="Arial"/>
          <w:b/>
          <w:sz w:val="24"/>
          <w:szCs w:val="24"/>
        </w:rPr>
        <w:t xml:space="preserve">11 </w:t>
      </w:r>
      <w:r w:rsidR="00904F9B" w:rsidRPr="00966EE8">
        <w:rPr>
          <w:rFonts w:ascii="Arial" w:eastAsia="Times New Roman" w:hAnsi="Arial" w:cs="Arial"/>
          <w:b/>
          <w:sz w:val="24"/>
          <w:szCs w:val="24"/>
        </w:rPr>
        <w:t>– Housing Management Forum: Recommendations</w:t>
      </w:r>
    </w:p>
    <w:p w:rsidR="00904F9B" w:rsidRPr="00736494" w:rsidRDefault="00904F9B" w:rsidP="00904F9B">
      <w:pPr>
        <w:spacing w:after="0" w:line="240" w:lineRule="auto"/>
        <w:jc w:val="both"/>
        <w:rPr>
          <w:rFonts w:ascii="Arial" w:eastAsia="Times New Roman" w:hAnsi="Arial" w:cs="Arial"/>
        </w:rPr>
      </w:pPr>
    </w:p>
    <w:p w:rsidR="00904F9B" w:rsidRPr="00966EE8" w:rsidRDefault="00904F9B" w:rsidP="00904F9B">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The recommendations of the Housing Management Forum held on </w:t>
      </w:r>
      <w:r>
        <w:rPr>
          <w:rFonts w:ascii="Arial" w:eastAsia="Times New Roman" w:hAnsi="Arial" w:cs="Arial"/>
          <w:sz w:val="24"/>
          <w:szCs w:val="24"/>
        </w:rPr>
        <w:t>15th</w:t>
      </w:r>
      <w:r w:rsidRPr="00966EE8">
        <w:rPr>
          <w:rFonts w:ascii="Arial" w:eastAsia="Times New Roman" w:hAnsi="Arial" w:cs="Arial"/>
          <w:sz w:val="24"/>
          <w:szCs w:val="24"/>
        </w:rPr>
        <w:t xml:space="preserve"> </w:t>
      </w:r>
      <w:r>
        <w:rPr>
          <w:rFonts w:ascii="Arial" w:eastAsia="Times New Roman" w:hAnsi="Arial" w:cs="Arial"/>
          <w:sz w:val="24"/>
          <w:szCs w:val="24"/>
        </w:rPr>
        <w:t>June</w:t>
      </w:r>
      <w:r w:rsidRPr="00966EE8">
        <w:rPr>
          <w:rFonts w:ascii="Arial" w:eastAsia="Times New Roman" w:hAnsi="Arial" w:cs="Arial"/>
          <w:sz w:val="24"/>
          <w:szCs w:val="24"/>
        </w:rPr>
        <w:t>, 201</w:t>
      </w:r>
      <w:r>
        <w:rPr>
          <w:rFonts w:ascii="Arial" w:eastAsia="Times New Roman" w:hAnsi="Arial" w:cs="Arial"/>
          <w:sz w:val="24"/>
          <w:szCs w:val="24"/>
        </w:rPr>
        <w:t>7</w:t>
      </w:r>
      <w:r w:rsidRPr="00966EE8">
        <w:rPr>
          <w:rFonts w:ascii="Arial" w:eastAsia="Times New Roman" w:hAnsi="Arial" w:cs="Arial"/>
          <w:sz w:val="24"/>
          <w:szCs w:val="24"/>
        </w:rPr>
        <w:t xml:space="preserve"> were submitted for consideration.</w:t>
      </w:r>
    </w:p>
    <w:p w:rsidR="00904F9B" w:rsidRPr="00736494" w:rsidRDefault="00904F9B" w:rsidP="00904F9B">
      <w:pPr>
        <w:spacing w:after="0" w:line="240" w:lineRule="auto"/>
        <w:jc w:val="both"/>
        <w:rPr>
          <w:rFonts w:ascii="Arial" w:eastAsia="Times New Roman" w:hAnsi="Arial" w:cs="Arial"/>
        </w:rPr>
      </w:pPr>
    </w:p>
    <w:p w:rsidR="00904F9B" w:rsidRPr="00966EE8" w:rsidRDefault="00904F9B" w:rsidP="00904F9B">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N.B. The Minutes are reproduced as </w:t>
      </w:r>
      <w:r w:rsidRPr="00966EE8">
        <w:rPr>
          <w:rFonts w:ascii="Arial" w:eastAsia="Times New Roman" w:hAnsi="Arial" w:cs="Arial"/>
          <w:b/>
          <w:sz w:val="24"/>
          <w:szCs w:val="24"/>
        </w:rPr>
        <w:t>Appendix 1</w:t>
      </w:r>
      <w:r w:rsidRPr="00966EE8">
        <w:rPr>
          <w:rFonts w:ascii="Arial" w:eastAsia="Times New Roman" w:hAnsi="Arial" w:cs="Arial"/>
          <w:sz w:val="24"/>
          <w:szCs w:val="24"/>
        </w:rPr>
        <w:t xml:space="preserve"> to the Minutes of this meeting.</w:t>
      </w:r>
    </w:p>
    <w:p w:rsidR="00904F9B" w:rsidRPr="00736494" w:rsidRDefault="00904F9B" w:rsidP="00904F9B">
      <w:pPr>
        <w:spacing w:after="0" w:line="240" w:lineRule="auto"/>
        <w:jc w:val="both"/>
        <w:rPr>
          <w:rFonts w:ascii="Arial" w:eastAsia="Times New Roman" w:hAnsi="Arial" w:cs="Arial"/>
        </w:rPr>
      </w:pPr>
    </w:p>
    <w:p w:rsidR="00904F9B" w:rsidRPr="00966EE8" w:rsidRDefault="00904F9B" w:rsidP="00904F9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r w:rsidRPr="00966EE8">
        <w:rPr>
          <w:rFonts w:ascii="Arial" w:eastAsia="Times New Roman" w:hAnsi="Arial" w:cs="Arial"/>
          <w:sz w:val="24"/>
          <w:szCs w:val="24"/>
        </w:rPr>
        <w:t>That the recommendations of the Housing Management Forum be agreed as follows:-</w:t>
      </w:r>
    </w:p>
    <w:p w:rsidR="00904F9B" w:rsidRPr="00736494" w:rsidRDefault="00904F9B" w:rsidP="00904F9B">
      <w:pPr>
        <w:spacing w:after="0" w:line="240" w:lineRule="auto"/>
        <w:jc w:val="both"/>
        <w:rPr>
          <w:rFonts w:ascii="Arial" w:eastAsia="Times New Roman" w:hAnsi="Arial" w:cs="Arial"/>
        </w:rPr>
      </w:pPr>
    </w:p>
    <w:p w:rsidR="002A060D" w:rsidRPr="002A060D" w:rsidRDefault="002A060D" w:rsidP="002A060D">
      <w:pPr>
        <w:spacing w:after="0" w:line="240" w:lineRule="auto"/>
        <w:ind w:firstLine="567"/>
        <w:jc w:val="both"/>
        <w:rPr>
          <w:rFonts w:ascii="Arial" w:eastAsia="Times New Roman" w:hAnsi="Arial" w:cs="Times New Roman"/>
          <w:sz w:val="26"/>
          <w:szCs w:val="26"/>
        </w:rPr>
      </w:pPr>
      <w:r w:rsidRPr="002A060D">
        <w:rPr>
          <w:rFonts w:ascii="Arial" w:eastAsia="Times New Roman" w:hAnsi="Arial" w:cs="Arial"/>
          <w:b/>
          <w:sz w:val="26"/>
          <w:szCs w:val="26"/>
        </w:rPr>
        <w:t>Appointment of Representatives to Working Groups etc.</w:t>
      </w:r>
    </w:p>
    <w:p w:rsidR="002A060D" w:rsidRPr="00736494" w:rsidRDefault="002A060D" w:rsidP="002A060D">
      <w:pPr>
        <w:spacing w:after="0" w:line="240" w:lineRule="auto"/>
        <w:jc w:val="both"/>
        <w:rPr>
          <w:rFonts w:ascii="Arial" w:eastAsia="Times New Roman" w:hAnsi="Arial" w:cs="Times New Roman"/>
        </w:rPr>
      </w:pPr>
    </w:p>
    <w:p w:rsidR="002A060D" w:rsidRPr="002A060D" w:rsidRDefault="002A060D" w:rsidP="002A060D">
      <w:pPr>
        <w:spacing w:after="0" w:line="240" w:lineRule="auto"/>
        <w:rPr>
          <w:rFonts w:ascii="Arial" w:eastAsia="Times New Roman" w:hAnsi="Arial" w:cs="Times New Roman"/>
          <w:sz w:val="24"/>
          <w:szCs w:val="24"/>
        </w:rPr>
      </w:pPr>
      <w:r w:rsidRPr="002A060D">
        <w:rPr>
          <w:rFonts w:ascii="Arial" w:eastAsia="Times New Roman" w:hAnsi="Arial" w:cs="Times New Roman"/>
          <w:sz w:val="24"/>
          <w:szCs w:val="24"/>
        </w:rPr>
        <w:t>That the Membership for 2017/2018 be as follows:-</w:t>
      </w:r>
    </w:p>
    <w:p w:rsidR="002A060D" w:rsidRPr="002A060D" w:rsidRDefault="002A060D" w:rsidP="002A060D">
      <w:pPr>
        <w:spacing w:after="0" w:line="240" w:lineRule="auto"/>
        <w:rPr>
          <w:rFonts w:ascii="Arial" w:eastAsia="Times New Roman" w:hAnsi="Arial" w:cs="Times New Roman"/>
          <w:sz w:val="24"/>
          <w:szCs w:val="24"/>
        </w:rPr>
      </w:pPr>
    </w:p>
    <w:p w:rsidR="002A060D" w:rsidRPr="002A060D" w:rsidRDefault="002A060D" w:rsidP="002A060D">
      <w:pPr>
        <w:spacing w:after="0" w:line="240" w:lineRule="auto"/>
        <w:rPr>
          <w:rFonts w:ascii="Arial" w:eastAsia="Times New Roman" w:hAnsi="Arial" w:cs="Times New Roman"/>
          <w:sz w:val="24"/>
          <w:szCs w:val="24"/>
          <w:u w:val="single"/>
        </w:rPr>
      </w:pPr>
      <w:r w:rsidRPr="002A060D">
        <w:rPr>
          <w:rFonts w:ascii="Arial" w:eastAsia="Times New Roman" w:hAnsi="Arial" w:cs="Times New Roman"/>
          <w:sz w:val="24"/>
          <w:szCs w:val="24"/>
          <w:u w:val="single"/>
        </w:rPr>
        <w:t>Housing Service Review Working Group</w:t>
      </w:r>
    </w:p>
    <w:p w:rsidR="002A060D" w:rsidRPr="00736494" w:rsidRDefault="002A060D" w:rsidP="002A060D">
      <w:pPr>
        <w:spacing w:after="0" w:line="240" w:lineRule="auto"/>
        <w:rPr>
          <w:rFonts w:ascii="Arial" w:eastAsia="Times New Roman" w:hAnsi="Arial" w:cs="Times New Roman"/>
        </w:rPr>
      </w:pPr>
    </w:p>
    <w:p w:rsidR="002A060D" w:rsidRPr="002A060D" w:rsidRDefault="002A060D" w:rsidP="002A060D">
      <w:pPr>
        <w:spacing w:after="0" w:line="240" w:lineRule="auto"/>
        <w:rPr>
          <w:rFonts w:ascii="Arial" w:eastAsia="Times New Roman" w:hAnsi="Arial" w:cs="Times New Roman"/>
          <w:sz w:val="24"/>
          <w:szCs w:val="24"/>
        </w:rPr>
      </w:pPr>
      <w:r w:rsidRPr="002A060D">
        <w:rPr>
          <w:rFonts w:ascii="Arial" w:eastAsia="Times New Roman" w:hAnsi="Arial" w:cs="Times New Roman"/>
          <w:sz w:val="24"/>
          <w:szCs w:val="24"/>
        </w:rPr>
        <w:t>Council Representatives (3:1) – Councillors Brook, Hamilton, McEwan and Heath.</w:t>
      </w:r>
    </w:p>
    <w:p w:rsidR="002A060D" w:rsidRPr="002A060D" w:rsidRDefault="002A060D" w:rsidP="002A060D">
      <w:pPr>
        <w:spacing w:after="0" w:line="240" w:lineRule="auto"/>
        <w:rPr>
          <w:rFonts w:ascii="Arial" w:eastAsia="Times New Roman" w:hAnsi="Arial" w:cs="Times New Roman"/>
          <w:sz w:val="24"/>
          <w:szCs w:val="24"/>
        </w:rPr>
      </w:pPr>
      <w:r w:rsidRPr="002A060D">
        <w:rPr>
          <w:rFonts w:ascii="Arial" w:eastAsia="Times New Roman" w:hAnsi="Arial" w:cs="Times New Roman"/>
          <w:sz w:val="24"/>
          <w:szCs w:val="24"/>
        </w:rPr>
        <w:lastRenderedPageBreak/>
        <w:t>Tenant Representative – Mr A McIntosh.</w:t>
      </w:r>
    </w:p>
    <w:p w:rsidR="002A060D" w:rsidRPr="002A060D" w:rsidRDefault="002A060D" w:rsidP="002A060D">
      <w:pPr>
        <w:spacing w:after="0" w:line="240" w:lineRule="auto"/>
        <w:rPr>
          <w:rFonts w:ascii="Arial" w:eastAsia="Times New Roman" w:hAnsi="Arial" w:cs="Times New Roman"/>
          <w:sz w:val="24"/>
          <w:szCs w:val="24"/>
        </w:rPr>
      </w:pPr>
    </w:p>
    <w:p w:rsidR="002A060D" w:rsidRPr="002A060D" w:rsidRDefault="002A060D" w:rsidP="002A060D">
      <w:pPr>
        <w:spacing w:after="0" w:line="240" w:lineRule="auto"/>
        <w:rPr>
          <w:rFonts w:ascii="Arial" w:eastAsia="Times New Roman" w:hAnsi="Arial" w:cs="Times New Roman"/>
          <w:sz w:val="24"/>
          <w:szCs w:val="24"/>
          <w:u w:val="single"/>
        </w:rPr>
      </w:pPr>
      <w:r w:rsidRPr="002A060D">
        <w:rPr>
          <w:rFonts w:ascii="Arial" w:eastAsia="Times New Roman" w:hAnsi="Arial" w:cs="Times New Roman"/>
          <w:sz w:val="24"/>
          <w:szCs w:val="24"/>
          <w:u w:val="single"/>
        </w:rPr>
        <w:t>Tenant Scrutiny Working Group</w:t>
      </w:r>
    </w:p>
    <w:p w:rsidR="002A060D" w:rsidRPr="002A060D" w:rsidRDefault="002A060D" w:rsidP="002A060D">
      <w:pPr>
        <w:spacing w:after="0" w:line="240" w:lineRule="auto"/>
        <w:rPr>
          <w:rFonts w:ascii="Arial" w:eastAsia="Times New Roman" w:hAnsi="Arial" w:cs="Times New Roman"/>
          <w:sz w:val="24"/>
          <w:szCs w:val="24"/>
        </w:rPr>
      </w:pPr>
    </w:p>
    <w:p w:rsidR="002A060D" w:rsidRPr="002A060D" w:rsidRDefault="002A060D" w:rsidP="002A060D">
      <w:pPr>
        <w:spacing w:after="0" w:line="240" w:lineRule="auto"/>
        <w:rPr>
          <w:rFonts w:ascii="Arial" w:eastAsia="Times New Roman" w:hAnsi="Arial" w:cs="Times New Roman"/>
          <w:sz w:val="24"/>
          <w:szCs w:val="24"/>
        </w:rPr>
      </w:pPr>
      <w:r w:rsidRPr="002A060D">
        <w:rPr>
          <w:rFonts w:ascii="Arial" w:eastAsia="Times New Roman" w:hAnsi="Arial" w:cs="Times New Roman"/>
          <w:sz w:val="24"/>
          <w:szCs w:val="24"/>
        </w:rPr>
        <w:t>Council Representatives (2:1) – Councillors Barlow, McEwan and Heath.</w:t>
      </w:r>
    </w:p>
    <w:p w:rsidR="002A060D" w:rsidRPr="002A060D" w:rsidRDefault="002A060D" w:rsidP="002A060D">
      <w:pPr>
        <w:spacing w:after="0" w:line="240" w:lineRule="auto"/>
        <w:rPr>
          <w:rFonts w:ascii="Arial" w:eastAsia="Times New Roman" w:hAnsi="Arial" w:cs="Times New Roman"/>
          <w:sz w:val="24"/>
          <w:szCs w:val="24"/>
        </w:rPr>
      </w:pPr>
      <w:r w:rsidRPr="002A060D">
        <w:rPr>
          <w:rFonts w:ascii="Arial" w:eastAsia="Times New Roman" w:hAnsi="Arial" w:cs="Times New Roman"/>
          <w:sz w:val="24"/>
          <w:szCs w:val="24"/>
        </w:rPr>
        <w:t>Tenant Representatives – Mrs M. Anderson, Mrs P. Charnley and Mr A. McIntosh.</w:t>
      </w:r>
    </w:p>
    <w:p w:rsidR="002A060D" w:rsidRPr="002A060D" w:rsidRDefault="002A060D" w:rsidP="002A060D">
      <w:pPr>
        <w:spacing w:after="0" w:line="240" w:lineRule="auto"/>
        <w:rPr>
          <w:rFonts w:ascii="Arial" w:eastAsia="Times New Roman" w:hAnsi="Arial" w:cs="Times New Roman"/>
          <w:sz w:val="24"/>
          <w:szCs w:val="24"/>
        </w:rPr>
      </w:pPr>
    </w:p>
    <w:p w:rsidR="002A060D" w:rsidRPr="002A060D" w:rsidRDefault="002A060D" w:rsidP="002A060D">
      <w:pPr>
        <w:spacing w:after="0" w:line="240" w:lineRule="auto"/>
        <w:rPr>
          <w:rFonts w:ascii="Arial" w:eastAsia="Times New Roman" w:hAnsi="Arial" w:cs="Times New Roman"/>
          <w:sz w:val="24"/>
          <w:szCs w:val="24"/>
          <w:u w:val="single"/>
        </w:rPr>
      </w:pPr>
      <w:r w:rsidRPr="002A060D">
        <w:rPr>
          <w:rFonts w:ascii="Arial" w:eastAsia="Times New Roman" w:hAnsi="Arial" w:cs="Times New Roman"/>
          <w:sz w:val="24"/>
          <w:szCs w:val="24"/>
          <w:u w:val="single"/>
        </w:rPr>
        <w:t>Tenants’ Complaints Panel</w:t>
      </w:r>
    </w:p>
    <w:p w:rsidR="002A060D" w:rsidRPr="002A060D" w:rsidRDefault="002A060D" w:rsidP="002A060D">
      <w:pPr>
        <w:spacing w:after="0" w:line="240" w:lineRule="auto"/>
        <w:rPr>
          <w:rFonts w:ascii="Arial" w:eastAsia="Times New Roman" w:hAnsi="Arial" w:cs="Times New Roman"/>
          <w:sz w:val="24"/>
          <w:szCs w:val="24"/>
        </w:rPr>
      </w:pPr>
    </w:p>
    <w:p w:rsidR="002A060D" w:rsidRPr="002A060D" w:rsidRDefault="002A060D" w:rsidP="002A060D">
      <w:pPr>
        <w:spacing w:after="0" w:line="240" w:lineRule="auto"/>
        <w:rPr>
          <w:rFonts w:ascii="Arial" w:eastAsia="Times New Roman" w:hAnsi="Arial" w:cs="Times New Roman"/>
          <w:sz w:val="24"/>
          <w:szCs w:val="24"/>
        </w:rPr>
      </w:pPr>
      <w:r w:rsidRPr="002A060D">
        <w:rPr>
          <w:rFonts w:ascii="Arial" w:eastAsia="Times New Roman" w:hAnsi="Arial" w:cs="Times New Roman"/>
          <w:sz w:val="24"/>
          <w:szCs w:val="24"/>
        </w:rPr>
        <w:t>Council Representatives (1:0) – Councillor Hamilton.</w:t>
      </w:r>
    </w:p>
    <w:p w:rsidR="002A060D" w:rsidRPr="002A060D" w:rsidRDefault="002A060D" w:rsidP="002A060D">
      <w:pPr>
        <w:spacing w:after="0" w:line="240" w:lineRule="auto"/>
        <w:rPr>
          <w:rFonts w:ascii="Arial" w:eastAsia="Times New Roman" w:hAnsi="Arial" w:cs="Times New Roman"/>
          <w:sz w:val="24"/>
          <w:szCs w:val="24"/>
        </w:rPr>
      </w:pPr>
      <w:r w:rsidRPr="002A060D">
        <w:rPr>
          <w:rFonts w:ascii="Arial" w:eastAsia="Times New Roman" w:hAnsi="Arial" w:cs="Times New Roman"/>
          <w:sz w:val="24"/>
          <w:szCs w:val="24"/>
        </w:rPr>
        <w:t>Tenant Representatives – Mrs M Anderson and Mr A McIntosh.</w:t>
      </w:r>
    </w:p>
    <w:p w:rsidR="002A060D" w:rsidRPr="002A060D" w:rsidRDefault="002A060D" w:rsidP="002A060D">
      <w:pPr>
        <w:spacing w:after="0" w:line="240" w:lineRule="auto"/>
        <w:ind w:left="567" w:hanging="567"/>
        <w:jc w:val="both"/>
        <w:rPr>
          <w:rFonts w:ascii="Arial" w:eastAsia="Times New Roman" w:hAnsi="Arial" w:cs="Times New Roman"/>
          <w:sz w:val="24"/>
          <w:szCs w:val="20"/>
        </w:rPr>
      </w:pPr>
    </w:p>
    <w:p w:rsidR="002A060D" w:rsidRPr="002A060D" w:rsidRDefault="002A060D" w:rsidP="002A060D">
      <w:pPr>
        <w:spacing w:after="0" w:line="240" w:lineRule="auto"/>
        <w:ind w:left="567" w:hanging="567"/>
        <w:jc w:val="both"/>
        <w:rPr>
          <w:rFonts w:ascii="Arial" w:eastAsia="Times New Roman" w:hAnsi="Arial" w:cs="Times New Roman"/>
          <w:b/>
          <w:sz w:val="26"/>
          <w:szCs w:val="26"/>
        </w:rPr>
      </w:pPr>
      <w:r w:rsidRPr="002A060D">
        <w:rPr>
          <w:rFonts w:ascii="Arial" w:eastAsia="Times New Roman" w:hAnsi="Arial" w:cs="Times New Roman"/>
          <w:b/>
          <w:sz w:val="26"/>
          <w:szCs w:val="26"/>
        </w:rPr>
        <w:t xml:space="preserve"> </w:t>
      </w:r>
      <w:r w:rsidRPr="002A060D">
        <w:rPr>
          <w:rFonts w:ascii="Arial" w:eastAsia="Times New Roman" w:hAnsi="Arial" w:cs="Times New Roman"/>
          <w:b/>
          <w:sz w:val="26"/>
          <w:szCs w:val="26"/>
        </w:rPr>
        <w:tab/>
        <w:t>Update: Syrian Resettlement Programme</w:t>
      </w:r>
    </w:p>
    <w:p w:rsidR="002A060D" w:rsidRPr="002A060D" w:rsidRDefault="002A060D" w:rsidP="002A060D">
      <w:pPr>
        <w:spacing w:after="0" w:line="240" w:lineRule="auto"/>
        <w:ind w:left="567" w:hanging="567"/>
        <w:jc w:val="both"/>
        <w:rPr>
          <w:rFonts w:ascii="Arial" w:eastAsia="Times New Roman" w:hAnsi="Arial" w:cs="Times New Roman"/>
          <w:sz w:val="24"/>
          <w:szCs w:val="20"/>
        </w:rPr>
      </w:pPr>
    </w:p>
    <w:p w:rsidR="002A060D" w:rsidRPr="002A060D" w:rsidRDefault="002A060D" w:rsidP="002A060D">
      <w:pPr>
        <w:spacing w:after="0" w:line="240" w:lineRule="auto"/>
        <w:ind w:left="567" w:hanging="567"/>
        <w:jc w:val="both"/>
        <w:rPr>
          <w:rFonts w:ascii="Arial" w:eastAsia="Times New Roman" w:hAnsi="Arial" w:cs="Times New Roman"/>
          <w:sz w:val="24"/>
          <w:szCs w:val="20"/>
        </w:rPr>
      </w:pPr>
      <w:r w:rsidRPr="002A060D">
        <w:rPr>
          <w:rFonts w:ascii="Arial" w:eastAsia="Times New Roman" w:hAnsi="Arial" w:cs="Times New Roman"/>
          <w:sz w:val="24"/>
          <w:szCs w:val="20"/>
        </w:rPr>
        <w:t>1.</w:t>
      </w:r>
      <w:r w:rsidRPr="002A060D">
        <w:rPr>
          <w:rFonts w:ascii="Arial" w:eastAsia="Times New Roman" w:hAnsi="Arial" w:cs="Times New Roman"/>
          <w:sz w:val="24"/>
          <w:szCs w:val="20"/>
        </w:rPr>
        <w:tab/>
        <w:t>To note the information contained in the report; and</w:t>
      </w:r>
    </w:p>
    <w:p w:rsidR="002A060D" w:rsidRPr="002A060D" w:rsidRDefault="002A060D" w:rsidP="002A060D">
      <w:pPr>
        <w:spacing w:after="0" w:line="240" w:lineRule="auto"/>
        <w:ind w:left="567" w:hanging="567"/>
        <w:jc w:val="both"/>
        <w:rPr>
          <w:rFonts w:ascii="Arial" w:eastAsia="Times New Roman" w:hAnsi="Arial" w:cs="Times New Roman"/>
          <w:sz w:val="24"/>
          <w:szCs w:val="20"/>
        </w:rPr>
      </w:pPr>
    </w:p>
    <w:p w:rsidR="002A060D" w:rsidRPr="002A060D" w:rsidRDefault="002A060D" w:rsidP="002A060D">
      <w:pPr>
        <w:spacing w:after="0" w:line="240" w:lineRule="auto"/>
        <w:ind w:left="567" w:hanging="567"/>
        <w:jc w:val="both"/>
        <w:rPr>
          <w:rFonts w:ascii="Arial" w:eastAsia="Times New Roman" w:hAnsi="Arial" w:cs="Times New Roman"/>
          <w:sz w:val="24"/>
          <w:szCs w:val="20"/>
        </w:rPr>
      </w:pPr>
      <w:r w:rsidRPr="002A060D">
        <w:rPr>
          <w:rFonts w:ascii="Arial" w:eastAsia="Times New Roman" w:hAnsi="Arial" w:cs="Times New Roman"/>
          <w:sz w:val="24"/>
          <w:szCs w:val="20"/>
        </w:rPr>
        <w:t>2.</w:t>
      </w:r>
      <w:r w:rsidRPr="002A060D">
        <w:rPr>
          <w:rFonts w:ascii="Arial" w:eastAsia="Times New Roman" w:hAnsi="Arial" w:cs="Times New Roman"/>
          <w:sz w:val="24"/>
          <w:szCs w:val="20"/>
        </w:rPr>
        <w:tab/>
        <w:t>To agree Officers be authorised to make flat-type properties available from its own stock and suspend the requirements of Choice Based Lettings for achieving that purpose.</w:t>
      </w:r>
    </w:p>
    <w:p w:rsidR="002A060D" w:rsidRPr="002A060D" w:rsidRDefault="002A060D" w:rsidP="002A060D">
      <w:pPr>
        <w:spacing w:after="0" w:line="240" w:lineRule="auto"/>
        <w:ind w:left="567" w:hanging="567"/>
        <w:jc w:val="both"/>
        <w:rPr>
          <w:rFonts w:ascii="Arial" w:eastAsia="Times New Roman" w:hAnsi="Arial" w:cs="Times New Roman"/>
          <w:sz w:val="24"/>
          <w:szCs w:val="20"/>
        </w:rPr>
      </w:pPr>
    </w:p>
    <w:p w:rsidR="002A060D" w:rsidRPr="002A060D" w:rsidRDefault="002A060D" w:rsidP="002A060D">
      <w:pPr>
        <w:spacing w:after="0" w:line="240" w:lineRule="auto"/>
        <w:ind w:left="567" w:hanging="567"/>
        <w:jc w:val="both"/>
        <w:rPr>
          <w:rFonts w:ascii="Arial" w:eastAsia="Times New Roman" w:hAnsi="Arial" w:cs="Times New Roman"/>
          <w:b/>
          <w:sz w:val="26"/>
          <w:szCs w:val="26"/>
        </w:rPr>
      </w:pPr>
      <w:r w:rsidRPr="002A060D">
        <w:rPr>
          <w:rFonts w:ascii="Arial" w:eastAsia="Times New Roman" w:hAnsi="Arial" w:cs="Times New Roman"/>
          <w:b/>
          <w:sz w:val="26"/>
          <w:szCs w:val="26"/>
        </w:rPr>
        <w:t xml:space="preserve"> </w:t>
      </w:r>
      <w:r w:rsidRPr="002A060D">
        <w:rPr>
          <w:rFonts w:ascii="Arial" w:eastAsia="Times New Roman" w:hAnsi="Arial" w:cs="Times New Roman"/>
          <w:b/>
          <w:sz w:val="26"/>
          <w:szCs w:val="26"/>
        </w:rPr>
        <w:tab/>
        <w:t>Housing Management Performance Report 2016/17</w:t>
      </w:r>
    </w:p>
    <w:p w:rsidR="002A060D" w:rsidRPr="002A060D" w:rsidRDefault="002A060D" w:rsidP="002A060D">
      <w:pPr>
        <w:tabs>
          <w:tab w:val="left" w:pos="426"/>
        </w:tabs>
        <w:spacing w:after="0" w:line="240" w:lineRule="auto"/>
        <w:jc w:val="both"/>
        <w:rPr>
          <w:rFonts w:ascii="Arial" w:eastAsia="Times New Roman" w:hAnsi="Arial" w:cs="Times New Roman"/>
          <w:sz w:val="24"/>
          <w:szCs w:val="20"/>
        </w:rPr>
      </w:pPr>
    </w:p>
    <w:p w:rsidR="002A060D" w:rsidRPr="002A060D" w:rsidRDefault="002A060D" w:rsidP="002A060D">
      <w:pPr>
        <w:spacing w:after="0" w:line="240" w:lineRule="auto"/>
        <w:ind w:left="567" w:hanging="567"/>
        <w:jc w:val="both"/>
        <w:rPr>
          <w:rFonts w:ascii="Arial" w:eastAsia="Times New Roman" w:hAnsi="Arial" w:cs="Times New Roman"/>
          <w:sz w:val="24"/>
          <w:szCs w:val="20"/>
        </w:rPr>
      </w:pPr>
      <w:r w:rsidRPr="002A060D">
        <w:rPr>
          <w:rFonts w:ascii="Arial" w:eastAsia="Times New Roman" w:hAnsi="Arial" w:cs="Times New Roman"/>
          <w:sz w:val="24"/>
          <w:szCs w:val="20"/>
        </w:rPr>
        <w:t>1.</w:t>
      </w:r>
      <w:r w:rsidRPr="002A060D">
        <w:rPr>
          <w:rFonts w:ascii="Arial" w:eastAsia="Times New Roman" w:hAnsi="Arial" w:cs="Times New Roman"/>
          <w:sz w:val="24"/>
          <w:szCs w:val="20"/>
        </w:rPr>
        <w:tab/>
        <w:t>To note the information contained in the report and appendix; and</w:t>
      </w:r>
    </w:p>
    <w:p w:rsidR="002A060D" w:rsidRPr="002A060D" w:rsidRDefault="002A060D" w:rsidP="002A060D">
      <w:pPr>
        <w:spacing w:after="0" w:line="240" w:lineRule="auto"/>
        <w:jc w:val="both"/>
        <w:rPr>
          <w:rFonts w:ascii="Arial" w:eastAsia="Times New Roman" w:hAnsi="Arial" w:cs="Times New Roman"/>
          <w:sz w:val="24"/>
          <w:szCs w:val="20"/>
        </w:rPr>
      </w:pPr>
    </w:p>
    <w:p w:rsidR="002A060D" w:rsidRPr="002A060D" w:rsidRDefault="002A060D" w:rsidP="002A060D">
      <w:pPr>
        <w:spacing w:after="0" w:line="240" w:lineRule="auto"/>
        <w:ind w:left="567" w:hanging="567"/>
        <w:jc w:val="both"/>
        <w:rPr>
          <w:rFonts w:ascii="Arial" w:eastAsia="Times New Roman" w:hAnsi="Arial" w:cs="Times New Roman"/>
          <w:sz w:val="24"/>
          <w:szCs w:val="20"/>
        </w:rPr>
      </w:pPr>
      <w:r w:rsidRPr="002A060D">
        <w:rPr>
          <w:rFonts w:ascii="Arial" w:eastAsia="Times New Roman" w:hAnsi="Arial" w:cs="Times New Roman"/>
          <w:sz w:val="24"/>
          <w:szCs w:val="20"/>
        </w:rPr>
        <w:t xml:space="preserve">2. </w:t>
      </w:r>
      <w:r w:rsidRPr="002A060D">
        <w:rPr>
          <w:rFonts w:ascii="Arial" w:eastAsia="Times New Roman" w:hAnsi="Arial" w:cs="Times New Roman"/>
          <w:sz w:val="24"/>
          <w:szCs w:val="20"/>
        </w:rPr>
        <w:tab/>
        <w:t>To note Actions 1-3 for 2017/18 as follows:-</w:t>
      </w:r>
    </w:p>
    <w:p w:rsidR="002A060D" w:rsidRPr="002A060D" w:rsidRDefault="002A060D" w:rsidP="002A060D">
      <w:pPr>
        <w:spacing w:after="0" w:line="240" w:lineRule="auto"/>
        <w:ind w:left="567" w:hanging="567"/>
        <w:jc w:val="both"/>
        <w:rPr>
          <w:rFonts w:ascii="Arial" w:eastAsia="Times New Roman" w:hAnsi="Arial" w:cs="Times New Roman"/>
          <w:sz w:val="24"/>
          <w:szCs w:val="20"/>
        </w:rPr>
      </w:pPr>
    </w:p>
    <w:p w:rsidR="002A060D" w:rsidRPr="002A060D" w:rsidRDefault="002A060D" w:rsidP="002A060D">
      <w:pPr>
        <w:spacing w:after="0" w:line="240" w:lineRule="auto"/>
        <w:ind w:left="567" w:hanging="567"/>
        <w:jc w:val="both"/>
        <w:rPr>
          <w:rFonts w:ascii="Arial" w:eastAsia="Times New Roman" w:hAnsi="Arial" w:cs="Times New Roman"/>
          <w:sz w:val="24"/>
          <w:szCs w:val="20"/>
        </w:rPr>
      </w:pPr>
      <w:r w:rsidRPr="002A060D">
        <w:rPr>
          <w:rFonts w:ascii="Arial" w:eastAsia="Times New Roman" w:hAnsi="Arial" w:cs="Times New Roman"/>
          <w:sz w:val="24"/>
          <w:szCs w:val="20"/>
        </w:rPr>
        <w:tab/>
      </w:r>
      <w:r w:rsidRPr="002A060D">
        <w:rPr>
          <w:rFonts w:ascii="Arial" w:eastAsia="Times New Roman" w:hAnsi="Arial" w:cs="Times New Roman"/>
          <w:b/>
          <w:sz w:val="24"/>
          <w:szCs w:val="20"/>
        </w:rPr>
        <w:t>Action 1</w:t>
      </w:r>
      <w:r w:rsidRPr="002A060D">
        <w:rPr>
          <w:rFonts w:ascii="Arial" w:eastAsia="Times New Roman" w:hAnsi="Arial" w:cs="Times New Roman"/>
          <w:sz w:val="24"/>
          <w:szCs w:val="20"/>
        </w:rPr>
        <w:t xml:space="preserve"> – Reduce risk to HRA income by continuing to improve rent collection taking account of the 1% reduction in rent income and the uncertainty around the sale of high value properties and the impact that might have on revenue;</w:t>
      </w:r>
    </w:p>
    <w:p w:rsidR="002A060D" w:rsidRPr="002A060D" w:rsidRDefault="002A060D" w:rsidP="002A060D">
      <w:pPr>
        <w:spacing w:after="0" w:line="240" w:lineRule="auto"/>
        <w:ind w:left="567" w:hanging="567"/>
        <w:jc w:val="both"/>
        <w:rPr>
          <w:rFonts w:ascii="Arial" w:eastAsia="Times New Roman" w:hAnsi="Arial" w:cs="Times New Roman"/>
          <w:sz w:val="24"/>
          <w:szCs w:val="20"/>
        </w:rPr>
      </w:pPr>
    </w:p>
    <w:p w:rsidR="002A060D" w:rsidRPr="002A060D" w:rsidRDefault="002A060D" w:rsidP="002A060D">
      <w:pPr>
        <w:spacing w:after="0" w:line="240" w:lineRule="auto"/>
        <w:ind w:left="567" w:hanging="567"/>
        <w:jc w:val="both"/>
        <w:rPr>
          <w:rFonts w:ascii="Arial" w:eastAsia="Times New Roman" w:hAnsi="Arial" w:cs="Times New Roman"/>
          <w:sz w:val="24"/>
          <w:szCs w:val="20"/>
        </w:rPr>
      </w:pPr>
      <w:r w:rsidRPr="002A060D">
        <w:rPr>
          <w:rFonts w:ascii="Arial" w:eastAsia="Times New Roman" w:hAnsi="Arial" w:cs="Times New Roman"/>
          <w:sz w:val="24"/>
          <w:szCs w:val="20"/>
        </w:rPr>
        <w:tab/>
      </w:r>
      <w:r w:rsidRPr="002A060D">
        <w:rPr>
          <w:rFonts w:ascii="Arial" w:eastAsia="Times New Roman" w:hAnsi="Arial" w:cs="Times New Roman"/>
          <w:b/>
          <w:sz w:val="24"/>
          <w:szCs w:val="20"/>
        </w:rPr>
        <w:t>Action 2</w:t>
      </w:r>
      <w:r w:rsidRPr="002A060D">
        <w:rPr>
          <w:rFonts w:ascii="Arial" w:eastAsia="Times New Roman" w:hAnsi="Arial" w:cs="Times New Roman"/>
          <w:sz w:val="24"/>
          <w:szCs w:val="20"/>
        </w:rPr>
        <w:t xml:space="preserve"> – Improve monitoring of and management of void property; and</w:t>
      </w:r>
    </w:p>
    <w:p w:rsidR="002A060D" w:rsidRPr="002A060D" w:rsidRDefault="002A060D" w:rsidP="002A060D">
      <w:pPr>
        <w:spacing w:after="0" w:line="240" w:lineRule="auto"/>
        <w:ind w:left="567" w:hanging="567"/>
        <w:jc w:val="both"/>
        <w:rPr>
          <w:rFonts w:ascii="Arial" w:eastAsia="Times New Roman" w:hAnsi="Arial" w:cs="Times New Roman"/>
          <w:sz w:val="24"/>
          <w:szCs w:val="20"/>
        </w:rPr>
      </w:pPr>
    </w:p>
    <w:p w:rsidR="002A060D" w:rsidRPr="002A060D" w:rsidRDefault="002A060D" w:rsidP="002A060D">
      <w:pPr>
        <w:spacing w:after="0" w:line="240" w:lineRule="auto"/>
        <w:ind w:left="567" w:hanging="567"/>
        <w:jc w:val="both"/>
        <w:rPr>
          <w:rFonts w:ascii="Arial" w:eastAsia="Times New Roman" w:hAnsi="Arial" w:cs="Times New Roman"/>
          <w:sz w:val="24"/>
          <w:szCs w:val="20"/>
        </w:rPr>
      </w:pPr>
      <w:r w:rsidRPr="002A060D">
        <w:rPr>
          <w:rFonts w:ascii="Arial" w:eastAsia="Times New Roman" w:hAnsi="Arial" w:cs="Times New Roman"/>
          <w:sz w:val="24"/>
          <w:szCs w:val="20"/>
        </w:rPr>
        <w:tab/>
      </w:r>
      <w:r w:rsidRPr="002A060D">
        <w:rPr>
          <w:rFonts w:ascii="Arial" w:eastAsia="Times New Roman" w:hAnsi="Arial" w:cs="Times New Roman"/>
          <w:b/>
          <w:sz w:val="24"/>
          <w:szCs w:val="20"/>
        </w:rPr>
        <w:t>Action 3</w:t>
      </w:r>
      <w:r w:rsidRPr="002A060D">
        <w:rPr>
          <w:rFonts w:ascii="Arial" w:eastAsia="Times New Roman" w:hAnsi="Arial" w:cs="Times New Roman"/>
          <w:sz w:val="24"/>
          <w:szCs w:val="20"/>
        </w:rPr>
        <w:t xml:space="preserve"> – Progress the introduction of the new CX Software.</w:t>
      </w:r>
    </w:p>
    <w:p w:rsidR="002A060D" w:rsidRPr="002A060D" w:rsidRDefault="002A060D" w:rsidP="002A060D">
      <w:pPr>
        <w:spacing w:after="0" w:line="240" w:lineRule="auto"/>
        <w:rPr>
          <w:rFonts w:ascii="Arial" w:eastAsia="Times New Roman" w:hAnsi="Arial" w:cs="Times New Roman"/>
          <w:sz w:val="24"/>
          <w:szCs w:val="24"/>
        </w:rPr>
      </w:pPr>
    </w:p>
    <w:p w:rsidR="002A060D" w:rsidRPr="002A060D" w:rsidRDefault="002A060D" w:rsidP="002A060D">
      <w:pPr>
        <w:spacing w:after="0" w:line="240" w:lineRule="auto"/>
        <w:rPr>
          <w:rFonts w:ascii="Arial" w:eastAsia="Times New Roman" w:hAnsi="Arial" w:cs="Times New Roman"/>
          <w:b/>
          <w:sz w:val="26"/>
          <w:szCs w:val="26"/>
        </w:rPr>
      </w:pPr>
      <w:r w:rsidRPr="002A060D">
        <w:rPr>
          <w:rFonts w:ascii="Arial" w:eastAsia="Times New Roman" w:hAnsi="Arial" w:cs="Times New Roman"/>
          <w:sz w:val="24"/>
          <w:szCs w:val="24"/>
        </w:rPr>
        <w:t xml:space="preserve"> </w:t>
      </w:r>
      <w:r w:rsidRPr="002A060D">
        <w:rPr>
          <w:rFonts w:ascii="Arial" w:eastAsia="Times New Roman" w:hAnsi="Arial" w:cs="Times New Roman"/>
          <w:sz w:val="24"/>
          <w:szCs w:val="24"/>
        </w:rPr>
        <w:tab/>
      </w:r>
      <w:r w:rsidRPr="002A060D">
        <w:rPr>
          <w:rFonts w:ascii="Arial" w:eastAsia="Times New Roman" w:hAnsi="Arial" w:cs="Times New Roman"/>
          <w:b/>
          <w:sz w:val="26"/>
          <w:szCs w:val="26"/>
        </w:rPr>
        <w:t>Housing Maintenance Investment Programme 2017/18</w:t>
      </w:r>
    </w:p>
    <w:p w:rsidR="002A060D" w:rsidRPr="002A060D" w:rsidRDefault="002A060D" w:rsidP="002A060D">
      <w:pPr>
        <w:tabs>
          <w:tab w:val="left" w:pos="426"/>
        </w:tabs>
        <w:spacing w:after="0" w:line="240" w:lineRule="auto"/>
        <w:jc w:val="both"/>
        <w:rPr>
          <w:rFonts w:ascii="Arial" w:eastAsia="Times New Roman" w:hAnsi="Arial" w:cs="Times New Roman"/>
          <w:sz w:val="24"/>
          <w:szCs w:val="20"/>
        </w:rPr>
      </w:pPr>
    </w:p>
    <w:p w:rsidR="002A060D" w:rsidRPr="002A060D" w:rsidRDefault="002A060D" w:rsidP="002A060D">
      <w:pPr>
        <w:spacing w:after="0" w:line="240" w:lineRule="auto"/>
        <w:ind w:left="567" w:hanging="567"/>
        <w:jc w:val="both"/>
        <w:rPr>
          <w:rFonts w:ascii="Arial" w:eastAsia="Times New Roman" w:hAnsi="Arial" w:cs="Times New Roman"/>
          <w:sz w:val="24"/>
          <w:szCs w:val="20"/>
        </w:rPr>
      </w:pPr>
      <w:r w:rsidRPr="002A060D">
        <w:rPr>
          <w:rFonts w:ascii="Arial" w:eastAsia="Times New Roman" w:hAnsi="Arial" w:cs="Times New Roman"/>
          <w:sz w:val="24"/>
          <w:szCs w:val="20"/>
        </w:rPr>
        <w:t>1.</w:t>
      </w:r>
      <w:r w:rsidRPr="002A060D">
        <w:rPr>
          <w:rFonts w:ascii="Arial" w:eastAsia="Times New Roman" w:hAnsi="Arial" w:cs="Times New Roman"/>
          <w:sz w:val="24"/>
          <w:szCs w:val="20"/>
        </w:rPr>
        <w:tab/>
        <w:t xml:space="preserve">To agree to the following contractor appointments </w:t>
      </w:r>
      <w:r w:rsidRPr="002A060D">
        <w:rPr>
          <w:rFonts w:ascii="Arial" w:eastAsia="Times New Roman" w:hAnsi="Arial" w:cs="Arial"/>
          <w:sz w:val="24"/>
          <w:szCs w:val="24"/>
          <w:lang w:val="en-US"/>
        </w:rPr>
        <w:t>for the remaining period of the existing CHP/PPH framework (2017-2019):</w:t>
      </w:r>
      <w:r w:rsidRPr="002A060D">
        <w:rPr>
          <w:rFonts w:ascii="Arial" w:eastAsia="Times New Roman" w:hAnsi="Arial" w:cs="Times New Roman"/>
          <w:sz w:val="24"/>
          <w:szCs w:val="20"/>
        </w:rPr>
        <w:t>-</w:t>
      </w:r>
    </w:p>
    <w:p w:rsidR="002A060D" w:rsidRPr="002A060D" w:rsidRDefault="002A060D" w:rsidP="002A060D">
      <w:pPr>
        <w:spacing w:after="0" w:line="240" w:lineRule="auto"/>
        <w:ind w:left="567" w:hanging="567"/>
        <w:jc w:val="both"/>
        <w:rPr>
          <w:rFonts w:ascii="Arial" w:eastAsia="Times New Roman" w:hAnsi="Arial" w:cs="Times New Roman"/>
          <w:sz w:val="24"/>
          <w:szCs w:val="20"/>
        </w:rPr>
      </w:pPr>
    </w:p>
    <w:p w:rsidR="002A060D" w:rsidRPr="002A060D" w:rsidRDefault="002A060D" w:rsidP="002A060D">
      <w:pPr>
        <w:tabs>
          <w:tab w:val="left" w:pos="567"/>
          <w:tab w:val="left" w:pos="993"/>
        </w:tabs>
        <w:spacing w:after="0" w:line="240" w:lineRule="auto"/>
        <w:ind w:left="567" w:hanging="567"/>
        <w:jc w:val="both"/>
        <w:rPr>
          <w:rFonts w:ascii="Arial" w:eastAsia="Times New Roman" w:hAnsi="Arial" w:cs="Arial"/>
          <w:sz w:val="24"/>
          <w:szCs w:val="20"/>
        </w:rPr>
      </w:pPr>
      <w:r w:rsidRPr="002A060D">
        <w:rPr>
          <w:rFonts w:ascii="Arial" w:eastAsia="Times New Roman" w:hAnsi="Arial" w:cs="Arial"/>
          <w:sz w:val="24"/>
          <w:szCs w:val="20"/>
        </w:rPr>
        <w:t xml:space="preserve"> </w:t>
      </w:r>
      <w:r w:rsidRPr="002A060D">
        <w:rPr>
          <w:rFonts w:ascii="Arial" w:eastAsia="Times New Roman" w:hAnsi="Arial" w:cs="Arial"/>
          <w:sz w:val="24"/>
          <w:szCs w:val="20"/>
        </w:rPr>
        <w:tab/>
        <w:t>●</w:t>
      </w:r>
      <w:r w:rsidRPr="002A060D">
        <w:rPr>
          <w:rFonts w:ascii="Arial" w:eastAsia="Times New Roman" w:hAnsi="Arial" w:cs="Arial"/>
          <w:sz w:val="24"/>
          <w:szCs w:val="20"/>
        </w:rPr>
        <w:tab/>
        <w:t xml:space="preserve">Central Heating Installations – AFM Gas (Direct selection procedure);      </w:t>
      </w:r>
      <w:r w:rsidRPr="002A060D">
        <w:rPr>
          <w:rFonts w:ascii="Arial" w:eastAsia="Times New Roman" w:hAnsi="Arial" w:cs="Arial"/>
          <w:sz w:val="24"/>
          <w:szCs w:val="20"/>
        </w:rPr>
        <w:tab/>
        <w:t>and</w:t>
      </w:r>
    </w:p>
    <w:p w:rsidR="002A060D" w:rsidRPr="002A060D" w:rsidRDefault="002A060D" w:rsidP="002A060D">
      <w:pPr>
        <w:tabs>
          <w:tab w:val="left" w:pos="567"/>
          <w:tab w:val="left" w:pos="993"/>
        </w:tabs>
        <w:spacing w:after="0" w:line="240" w:lineRule="auto"/>
        <w:ind w:left="567" w:hanging="567"/>
        <w:jc w:val="both"/>
        <w:rPr>
          <w:rFonts w:ascii="Arial" w:eastAsia="Times New Roman" w:hAnsi="Arial" w:cs="Arial"/>
          <w:sz w:val="24"/>
          <w:szCs w:val="20"/>
        </w:rPr>
      </w:pPr>
      <w:r w:rsidRPr="002A060D">
        <w:rPr>
          <w:rFonts w:ascii="Arial" w:eastAsia="Times New Roman" w:hAnsi="Arial" w:cs="Arial"/>
          <w:sz w:val="24"/>
          <w:szCs w:val="20"/>
        </w:rPr>
        <w:t xml:space="preserve"> </w:t>
      </w:r>
      <w:r w:rsidRPr="002A060D">
        <w:rPr>
          <w:rFonts w:ascii="Arial" w:eastAsia="Times New Roman" w:hAnsi="Arial" w:cs="Arial"/>
          <w:sz w:val="24"/>
          <w:szCs w:val="20"/>
        </w:rPr>
        <w:tab/>
        <w:t>●</w:t>
      </w:r>
      <w:r w:rsidRPr="002A060D">
        <w:rPr>
          <w:rFonts w:ascii="Arial" w:eastAsia="Times New Roman" w:hAnsi="Arial" w:cs="Arial"/>
          <w:sz w:val="24"/>
          <w:szCs w:val="20"/>
        </w:rPr>
        <w:tab/>
        <w:t>Bathroom Installations – Wright Build (Direct selection procedure).</w:t>
      </w:r>
    </w:p>
    <w:p w:rsidR="002A060D" w:rsidRPr="002A060D" w:rsidRDefault="002A060D" w:rsidP="002A060D">
      <w:pPr>
        <w:tabs>
          <w:tab w:val="left" w:pos="567"/>
          <w:tab w:val="left" w:pos="993"/>
        </w:tabs>
        <w:spacing w:after="0" w:line="240" w:lineRule="auto"/>
        <w:ind w:left="567" w:hanging="567"/>
        <w:jc w:val="both"/>
        <w:rPr>
          <w:rFonts w:ascii="Arial" w:eastAsia="Times New Roman" w:hAnsi="Arial" w:cs="Arial"/>
          <w:sz w:val="24"/>
          <w:szCs w:val="20"/>
        </w:rPr>
      </w:pPr>
    </w:p>
    <w:p w:rsidR="002A060D" w:rsidRPr="002A060D" w:rsidRDefault="002A060D" w:rsidP="002A060D">
      <w:pPr>
        <w:tabs>
          <w:tab w:val="left" w:pos="567"/>
          <w:tab w:val="left" w:pos="993"/>
        </w:tabs>
        <w:spacing w:after="0" w:line="240" w:lineRule="auto"/>
        <w:ind w:left="567" w:hanging="567"/>
        <w:jc w:val="both"/>
        <w:rPr>
          <w:rFonts w:ascii="Arial" w:eastAsia="Times New Roman" w:hAnsi="Arial" w:cs="Times New Roman"/>
          <w:sz w:val="24"/>
          <w:szCs w:val="20"/>
        </w:rPr>
      </w:pPr>
      <w:r w:rsidRPr="002A060D">
        <w:rPr>
          <w:rFonts w:ascii="Arial" w:eastAsia="Times New Roman" w:hAnsi="Arial" w:cs="Times New Roman"/>
          <w:sz w:val="24"/>
          <w:szCs w:val="20"/>
        </w:rPr>
        <w:t>2.</w:t>
      </w:r>
      <w:r w:rsidRPr="002A060D">
        <w:rPr>
          <w:rFonts w:ascii="Arial" w:eastAsia="Times New Roman" w:hAnsi="Arial" w:cs="Times New Roman"/>
          <w:sz w:val="24"/>
          <w:szCs w:val="20"/>
        </w:rPr>
        <w:tab/>
        <w:t>To agree that the following works be incorporated into the existing responsive repairs and void contract with Hughes Brothers:-</w:t>
      </w:r>
    </w:p>
    <w:p w:rsidR="002A060D" w:rsidRPr="002A060D" w:rsidRDefault="002A060D" w:rsidP="002A060D">
      <w:pPr>
        <w:tabs>
          <w:tab w:val="left" w:pos="567"/>
          <w:tab w:val="left" w:pos="993"/>
        </w:tabs>
        <w:spacing w:after="0" w:line="240" w:lineRule="auto"/>
        <w:ind w:left="567" w:hanging="567"/>
        <w:jc w:val="both"/>
        <w:rPr>
          <w:rFonts w:ascii="Arial" w:eastAsia="Times New Roman" w:hAnsi="Arial" w:cs="Times New Roman"/>
          <w:sz w:val="24"/>
          <w:szCs w:val="20"/>
        </w:rPr>
      </w:pPr>
    </w:p>
    <w:p w:rsidR="002A060D" w:rsidRPr="002A060D" w:rsidRDefault="002A060D" w:rsidP="002A060D">
      <w:pPr>
        <w:tabs>
          <w:tab w:val="left" w:pos="567"/>
          <w:tab w:val="left" w:pos="993"/>
        </w:tabs>
        <w:spacing w:after="0" w:line="240" w:lineRule="auto"/>
        <w:ind w:left="567" w:hanging="567"/>
        <w:jc w:val="both"/>
        <w:rPr>
          <w:rFonts w:ascii="Arial" w:eastAsia="Times New Roman" w:hAnsi="Arial" w:cs="Arial"/>
          <w:sz w:val="24"/>
          <w:szCs w:val="20"/>
        </w:rPr>
      </w:pPr>
      <w:r w:rsidRPr="002A060D">
        <w:rPr>
          <w:rFonts w:ascii="Arial" w:eastAsia="Times New Roman" w:hAnsi="Arial" w:cs="Arial"/>
          <w:sz w:val="24"/>
          <w:szCs w:val="20"/>
        </w:rPr>
        <w:t xml:space="preserve"> </w:t>
      </w:r>
      <w:r w:rsidRPr="002A060D">
        <w:rPr>
          <w:rFonts w:ascii="Arial" w:eastAsia="Times New Roman" w:hAnsi="Arial" w:cs="Arial"/>
          <w:sz w:val="24"/>
          <w:szCs w:val="20"/>
        </w:rPr>
        <w:tab/>
        <w:t>●</w:t>
      </w:r>
      <w:r w:rsidRPr="002A060D">
        <w:rPr>
          <w:rFonts w:ascii="Arial" w:eastAsia="Times New Roman" w:hAnsi="Arial" w:cs="Arial"/>
          <w:sz w:val="24"/>
          <w:szCs w:val="20"/>
        </w:rPr>
        <w:tab/>
        <w:t>Major Void Improvements; and</w:t>
      </w:r>
    </w:p>
    <w:p w:rsidR="002A060D" w:rsidRPr="002A060D" w:rsidRDefault="002A060D" w:rsidP="002A060D">
      <w:pPr>
        <w:tabs>
          <w:tab w:val="left" w:pos="567"/>
          <w:tab w:val="left" w:pos="993"/>
        </w:tabs>
        <w:spacing w:after="0" w:line="240" w:lineRule="auto"/>
        <w:ind w:left="567" w:hanging="567"/>
        <w:jc w:val="both"/>
        <w:rPr>
          <w:rFonts w:ascii="Arial" w:eastAsia="Times New Roman" w:hAnsi="Arial" w:cs="Arial"/>
          <w:sz w:val="24"/>
          <w:szCs w:val="20"/>
        </w:rPr>
      </w:pPr>
      <w:r w:rsidRPr="002A060D">
        <w:rPr>
          <w:rFonts w:ascii="Arial" w:eastAsia="Times New Roman" w:hAnsi="Arial" w:cs="Arial"/>
          <w:sz w:val="24"/>
          <w:szCs w:val="20"/>
        </w:rPr>
        <w:t xml:space="preserve"> </w:t>
      </w:r>
      <w:r w:rsidRPr="002A060D">
        <w:rPr>
          <w:rFonts w:ascii="Arial" w:eastAsia="Times New Roman" w:hAnsi="Arial" w:cs="Arial"/>
          <w:sz w:val="24"/>
          <w:szCs w:val="20"/>
        </w:rPr>
        <w:tab/>
        <w:t>●</w:t>
      </w:r>
      <w:r w:rsidRPr="002A060D">
        <w:rPr>
          <w:rFonts w:ascii="Arial" w:eastAsia="Times New Roman" w:hAnsi="Arial" w:cs="Arial"/>
          <w:sz w:val="24"/>
          <w:szCs w:val="20"/>
        </w:rPr>
        <w:tab/>
        <w:t xml:space="preserve">Kitchen installations (to be completed when properties become       </w:t>
      </w:r>
      <w:r w:rsidRPr="002A060D">
        <w:rPr>
          <w:rFonts w:ascii="Arial" w:eastAsia="Times New Roman" w:hAnsi="Arial" w:cs="Arial"/>
          <w:sz w:val="24"/>
          <w:szCs w:val="20"/>
        </w:rPr>
        <w:tab/>
        <w:t>vacant).</w:t>
      </w:r>
    </w:p>
    <w:p w:rsidR="00736494" w:rsidRDefault="00736494">
      <w:pPr>
        <w:rPr>
          <w:rFonts w:ascii="Arial" w:eastAsia="Times New Roman" w:hAnsi="Arial" w:cs="Times New Roman"/>
          <w:sz w:val="24"/>
          <w:szCs w:val="20"/>
        </w:rPr>
      </w:pPr>
      <w:r>
        <w:rPr>
          <w:rFonts w:ascii="Arial" w:eastAsia="Times New Roman" w:hAnsi="Arial" w:cs="Times New Roman"/>
          <w:sz w:val="24"/>
          <w:szCs w:val="20"/>
        </w:rPr>
        <w:br w:type="page"/>
      </w:r>
    </w:p>
    <w:p w:rsidR="002A060D" w:rsidRPr="002A060D" w:rsidRDefault="002A060D" w:rsidP="002A060D">
      <w:pPr>
        <w:tabs>
          <w:tab w:val="left" w:pos="567"/>
          <w:tab w:val="left" w:pos="993"/>
        </w:tabs>
        <w:spacing w:after="0" w:line="240" w:lineRule="auto"/>
        <w:ind w:left="567" w:hanging="567"/>
        <w:jc w:val="both"/>
        <w:rPr>
          <w:rFonts w:ascii="Arial" w:eastAsia="Times New Roman" w:hAnsi="Arial" w:cs="Times New Roman"/>
          <w:sz w:val="24"/>
          <w:szCs w:val="20"/>
        </w:rPr>
      </w:pPr>
    </w:p>
    <w:p w:rsidR="00904F9B" w:rsidRDefault="00736494" w:rsidP="00966EE8">
      <w:pPr>
        <w:spacing w:after="0" w:line="240" w:lineRule="auto"/>
        <w:jc w:val="both"/>
        <w:rPr>
          <w:rFonts w:ascii="Arial" w:eastAsia="Times New Roman" w:hAnsi="Arial" w:cs="Arial"/>
          <w:sz w:val="24"/>
          <w:szCs w:val="24"/>
        </w:rPr>
      </w:pPr>
      <w:r>
        <w:rPr>
          <w:rFonts w:ascii="Arial" w:eastAsia="Times New Roman" w:hAnsi="Arial" w:cs="Arial"/>
          <w:b/>
          <w:sz w:val="24"/>
          <w:szCs w:val="24"/>
        </w:rPr>
        <w:t>12</w:t>
      </w:r>
      <w:r w:rsidR="00EE00FF">
        <w:rPr>
          <w:rFonts w:ascii="Arial" w:eastAsia="Times New Roman" w:hAnsi="Arial" w:cs="Arial"/>
          <w:b/>
          <w:sz w:val="24"/>
          <w:szCs w:val="24"/>
        </w:rPr>
        <w:t xml:space="preserve"> – </w:t>
      </w:r>
      <w:r w:rsidR="00EE00FF" w:rsidRPr="00EE00FF">
        <w:rPr>
          <w:rFonts w:ascii="Arial" w:eastAsia="Times New Roman" w:hAnsi="Arial" w:cs="Arial"/>
          <w:b/>
          <w:sz w:val="24"/>
          <w:szCs w:val="24"/>
        </w:rPr>
        <w:t>Irrecoverable Debt Write Off</w:t>
      </w:r>
    </w:p>
    <w:p w:rsidR="00904F9B" w:rsidRDefault="00904F9B" w:rsidP="00966EE8">
      <w:pPr>
        <w:spacing w:after="0" w:line="240" w:lineRule="auto"/>
        <w:jc w:val="both"/>
        <w:rPr>
          <w:rFonts w:ascii="Arial" w:eastAsia="Times New Roman" w:hAnsi="Arial" w:cs="Arial"/>
          <w:sz w:val="24"/>
          <w:szCs w:val="24"/>
        </w:rPr>
      </w:pPr>
    </w:p>
    <w:p w:rsidR="00EE00FF" w:rsidRPr="00EE00FF" w:rsidRDefault="00EE00FF" w:rsidP="00EE00FF">
      <w:pPr>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The Committee was informed that </w:t>
      </w:r>
      <w:r w:rsidRPr="00EE00FF">
        <w:rPr>
          <w:rFonts w:ascii="Arial" w:eastAsia="Times New Roman" w:hAnsi="Arial" w:cs="Arial"/>
          <w:sz w:val="24"/>
          <w:szCs w:val="20"/>
        </w:rPr>
        <w:t xml:space="preserve">Cumbria Karting Limited </w:t>
      </w:r>
      <w:r>
        <w:rPr>
          <w:rFonts w:ascii="Arial" w:eastAsia="Times New Roman" w:hAnsi="Arial" w:cs="Arial"/>
          <w:sz w:val="24"/>
          <w:szCs w:val="20"/>
        </w:rPr>
        <w:t xml:space="preserve">had </w:t>
      </w:r>
      <w:r w:rsidRPr="00EE00FF">
        <w:rPr>
          <w:rFonts w:ascii="Arial" w:eastAsia="Times New Roman" w:hAnsi="Arial" w:cs="Arial"/>
          <w:sz w:val="24"/>
          <w:szCs w:val="20"/>
        </w:rPr>
        <w:t>rented Unit 9 of James Freel Close, Barrow-in-Furness, from th</w:t>
      </w:r>
      <w:r w:rsidR="00770935">
        <w:rPr>
          <w:rFonts w:ascii="Arial" w:eastAsia="Times New Roman" w:hAnsi="Arial" w:cs="Arial"/>
          <w:sz w:val="24"/>
          <w:szCs w:val="20"/>
        </w:rPr>
        <w:t>e Council from 1st August, 2010</w:t>
      </w:r>
      <w:r w:rsidRPr="00EE00FF">
        <w:rPr>
          <w:rFonts w:ascii="Arial" w:eastAsia="Times New Roman" w:hAnsi="Arial" w:cs="Arial"/>
          <w:sz w:val="24"/>
          <w:szCs w:val="20"/>
        </w:rPr>
        <w:t xml:space="preserve"> to 27th January, 2016.  The company </w:t>
      </w:r>
      <w:r>
        <w:rPr>
          <w:rFonts w:ascii="Arial" w:eastAsia="Times New Roman" w:hAnsi="Arial" w:cs="Arial"/>
          <w:sz w:val="24"/>
          <w:szCs w:val="20"/>
        </w:rPr>
        <w:t xml:space="preserve">had </w:t>
      </w:r>
      <w:r w:rsidRPr="00EE00FF">
        <w:rPr>
          <w:rFonts w:ascii="Arial" w:eastAsia="Times New Roman" w:hAnsi="Arial" w:cs="Arial"/>
          <w:sz w:val="24"/>
          <w:szCs w:val="20"/>
        </w:rPr>
        <w:t xml:space="preserve">ceased trading and </w:t>
      </w:r>
      <w:r>
        <w:rPr>
          <w:rFonts w:ascii="Arial" w:eastAsia="Times New Roman" w:hAnsi="Arial" w:cs="Arial"/>
          <w:sz w:val="24"/>
          <w:szCs w:val="20"/>
        </w:rPr>
        <w:t xml:space="preserve">had </w:t>
      </w:r>
      <w:r w:rsidRPr="00EE00FF">
        <w:rPr>
          <w:rFonts w:ascii="Arial" w:eastAsia="Times New Roman" w:hAnsi="Arial" w:cs="Arial"/>
          <w:sz w:val="24"/>
          <w:szCs w:val="20"/>
        </w:rPr>
        <w:t>resolved to voluntarily wind up on 27</w:t>
      </w:r>
      <w:r w:rsidR="00770935">
        <w:rPr>
          <w:rFonts w:ascii="Arial" w:eastAsia="Times New Roman" w:hAnsi="Arial" w:cs="Arial"/>
          <w:sz w:val="24"/>
          <w:szCs w:val="20"/>
        </w:rPr>
        <w:t>th</w:t>
      </w:r>
      <w:r w:rsidRPr="00EE00FF">
        <w:rPr>
          <w:rFonts w:ascii="Arial" w:eastAsia="Times New Roman" w:hAnsi="Arial" w:cs="Arial"/>
          <w:sz w:val="24"/>
          <w:szCs w:val="20"/>
        </w:rPr>
        <w:t xml:space="preserve"> January, 2016.  Council </w:t>
      </w:r>
      <w:r>
        <w:rPr>
          <w:rFonts w:ascii="Arial" w:eastAsia="Times New Roman" w:hAnsi="Arial" w:cs="Arial"/>
          <w:sz w:val="24"/>
          <w:szCs w:val="20"/>
        </w:rPr>
        <w:t>O</w:t>
      </w:r>
      <w:r w:rsidRPr="00EE00FF">
        <w:rPr>
          <w:rFonts w:ascii="Arial" w:eastAsia="Times New Roman" w:hAnsi="Arial" w:cs="Arial"/>
          <w:sz w:val="24"/>
          <w:szCs w:val="20"/>
        </w:rPr>
        <w:t>fficers had been actively pursuing property rent and property insurance owed, with arrangements in place following meetings with the company’s financial advisors.</w:t>
      </w:r>
    </w:p>
    <w:p w:rsidR="00EE00FF" w:rsidRPr="00EE00FF" w:rsidRDefault="00EE00FF" w:rsidP="00EE00FF">
      <w:pPr>
        <w:spacing w:after="0" w:line="240" w:lineRule="auto"/>
        <w:jc w:val="both"/>
        <w:rPr>
          <w:rFonts w:ascii="Arial" w:eastAsia="Times New Roman" w:hAnsi="Arial" w:cs="Arial"/>
          <w:sz w:val="24"/>
          <w:szCs w:val="20"/>
        </w:rPr>
      </w:pPr>
    </w:p>
    <w:p w:rsidR="00EE00FF" w:rsidRPr="00EE00FF" w:rsidRDefault="00EE00FF" w:rsidP="00EE00FF">
      <w:pPr>
        <w:spacing w:after="0" w:line="240" w:lineRule="auto"/>
        <w:jc w:val="both"/>
        <w:rPr>
          <w:rFonts w:ascii="Arial" w:eastAsia="Times New Roman" w:hAnsi="Arial" w:cs="Arial"/>
          <w:sz w:val="24"/>
          <w:szCs w:val="20"/>
        </w:rPr>
      </w:pPr>
      <w:r w:rsidRPr="00EE00FF">
        <w:rPr>
          <w:rFonts w:ascii="Arial" w:eastAsia="Times New Roman" w:hAnsi="Arial" w:cs="Arial"/>
          <w:sz w:val="24"/>
          <w:szCs w:val="20"/>
        </w:rPr>
        <w:t xml:space="preserve">Once the resolution to wind up </w:t>
      </w:r>
      <w:r>
        <w:rPr>
          <w:rFonts w:ascii="Arial" w:eastAsia="Times New Roman" w:hAnsi="Arial" w:cs="Arial"/>
          <w:sz w:val="24"/>
          <w:szCs w:val="20"/>
        </w:rPr>
        <w:t>had been</w:t>
      </w:r>
      <w:r w:rsidRPr="00EE00FF">
        <w:rPr>
          <w:rFonts w:ascii="Arial" w:eastAsia="Times New Roman" w:hAnsi="Arial" w:cs="Arial"/>
          <w:sz w:val="24"/>
          <w:szCs w:val="20"/>
        </w:rPr>
        <w:t xml:space="preserve"> made, payments ceased; the creditor position being established by an appointed liquidator.  The liquidator’s summary of liabilities </w:t>
      </w:r>
      <w:r>
        <w:rPr>
          <w:rFonts w:ascii="Arial" w:eastAsia="Times New Roman" w:hAnsi="Arial" w:cs="Arial"/>
          <w:sz w:val="24"/>
          <w:szCs w:val="20"/>
        </w:rPr>
        <w:t xml:space="preserve">had </w:t>
      </w:r>
      <w:r w:rsidRPr="00EE00FF">
        <w:rPr>
          <w:rFonts w:ascii="Arial" w:eastAsia="Times New Roman" w:hAnsi="Arial" w:cs="Arial"/>
          <w:sz w:val="24"/>
          <w:szCs w:val="20"/>
        </w:rPr>
        <w:t>showed an estimated total deficiency of £432,166.  The liquidator’s final meeting ha</w:t>
      </w:r>
      <w:r>
        <w:rPr>
          <w:rFonts w:ascii="Arial" w:eastAsia="Times New Roman" w:hAnsi="Arial" w:cs="Arial"/>
          <w:sz w:val="24"/>
          <w:szCs w:val="20"/>
        </w:rPr>
        <w:t>d</w:t>
      </w:r>
      <w:r w:rsidRPr="00EE00FF">
        <w:rPr>
          <w:rFonts w:ascii="Arial" w:eastAsia="Times New Roman" w:hAnsi="Arial" w:cs="Arial"/>
          <w:sz w:val="24"/>
          <w:szCs w:val="20"/>
        </w:rPr>
        <w:t xml:space="preserve"> been held, with no dividend payable to any unsecured creditors; th</w:t>
      </w:r>
      <w:r>
        <w:rPr>
          <w:rFonts w:ascii="Arial" w:eastAsia="Times New Roman" w:hAnsi="Arial" w:cs="Arial"/>
          <w:sz w:val="24"/>
          <w:szCs w:val="20"/>
        </w:rPr>
        <w:t>at</w:t>
      </w:r>
      <w:r w:rsidRPr="00EE00FF">
        <w:rPr>
          <w:rFonts w:ascii="Arial" w:eastAsia="Times New Roman" w:hAnsi="Arial" w:cs="Arial"/>
          <w:sz w:val="24"/>
          <w:szCs w:val="20"/>
        </w:rPr>
        <w:t xml:space="preserve"> include</w:t>
      </w:r>
      <w:r>
        <w:rPr>
          <w:rFonts w:ascii="Arial" w:eastAsia="Times New Roman" w:hAnsi="Arial" w:cs="Arial"/>
          <w:sz w:val="24"/>
          <w:szCs w:val="20"/>
        </w:rPr>
        <w:t>d</w:t>
      </w:r>
      <w:r w:rsidRPr="00EE00FF">
        <w:rPr>
          <w:rFonts w:ascii="Arial" w:eastAsia="Times New Roman" w:hAnsi="Arial" w:cs="Arial"/>
          <w:sz w:val="24"/>
          <w:szCs w:val="20"/>
        </w:rPr>
        <w:t xml:space="preserve"> the Council.</w:t>
      </w:r>
    </w:p>
    <w:p w:rsidR="00EE00FF" w:rsidRPr="00EE00FF" w:rsidRDefault="00EE00FF" w:rsidP="00EE00FF">
      <w:pPr>
        <w:spacing w:after="0" w:line="240" w:lineRule="auto"/>
        <w:jc w:val="both"/>
        <w:rPr>
          <w:rFonts w:ascii="Arial" w:eastAsia="Times New Roman" w:hAnsi="Arial" w:cs="Arial"/>
          <w:sz w:val="24"/>
          <w:szCs w:val="20"/>
        </w:rPr>
      </w:pPr>
    </w:p>
    <w:p w:rsidR="00EE00FF" w:rsidRPr="00EE00FF" w:rsidRDefault="00EE00FF" w:rsidP="00EE00FF">
      <w:pPr>
        <w:spacing w:after="0" w:line="240" w:lineRule="auto"/>
        <w:jc w:val="both"/>
        <w:rPr>
          <w:rFonts w:ascii="Arial" w:eastAsia="Times New Roman" w:hAnsi="Arial" w:cs="Arial"/>
          <w:sz w:val="24"/>
          <w:szCs w:val="20"/>
        </w:rPr>
      </w:pPr>
      <w:r w:rsidRPr="00EE00FF">
        <w:rPr>
          <w:rFonts w:ascii="Arial" w:eastAsia="Times New Roman" w:hAnsi="Arial" w:cs="Arial"/>
          <w:sz w:val="24"/>
          <w:szCs w:val="20"/>
        </w:rPr>
        <w:t>The irrecoverable debt amount</w:t>
      </w:r>
      <w:r>
        <w:rPr>
          <w:rFonts w:ascii="Arial" w:eastAsia="Times New Roman" w:hAnsi="Arial" w:cs="Arial"/>
          <w:sz w:val="24"/>
          <w:szCs w:val="20"/>
        </w:rPr>
        <w:t>ed</w:t>
      </w:r>
      <w:r w:rsidRPr="00EE00FF">
        <w:rPr>
          <w:rFonts w:ascii="Arial" w:eastAsia="Times New Roman" w:hAnsi="Arial" w:cs="Arial"/>
          <w:sz w:val="24"/>
          <w:szCs w:val="20"/>
        </w:rPr>
        <w:t xml:space="preserve"> to £57,029.27, excluding VAT; £11,368.34 insurance premium and £45,660.93 property rent (annual rent £62,500.00 plus VAT).</w:t>
      </w:r>
    </w:p>
    <w:p w:rsidR="00EE00FF" w:rsidRPr="00EE00FF" w:rsidRDefault="00EE00FF" w:rsidP="00EE00FF">
      <w:pPr>
        <w:spacing w:after="0" w:line="240" w:lineRule="auto"/>
        <w:jc w:val="both"/>
        <w:rPr>
          <w:rFonts w:ascii="Arial" w:eastAsia="Times New Roman" w:hAnsi="Arial" w:cs="Arial"/>
          <w:sz w:val="24"/>
          <w:szCs w:val="20"/>
        </w:rPr>
      </w:pPr>
    </w:p>
    <w:p w:rsidR="00EE00FF" w:rsidRPr="00EE00FF" w:rsidRDefault="00EE00FF" w:rsidP="00EE00FF">
      <w:pPr>
        <w:spacing w:after="0" w:line="240" w:lineRule="auto"/>
        <w:jc w:val="both"/>
        <w:rPr>
          <w:rFonts w:ascii="Arial" w:eastAsia="Times New Roman" w:hAnsi="Arial" w:cs="Arial"/>
          <w:sz w:val="24"/>
          <w:szCs w:val="20"/>
        </w:rPr>
      </w:pPr>
      <w:r w:rsidRPr="00EE00FF">
        <w:rPr>
          <w:rFonts w:ascii="Arial" w:eastAsia="Times New Roman" w:hAnsi="Arial" w:cs="Arial"/>
          <w:sz w:val="24"/>
          <w:szCs w:val="20"/>
        </w:rPr>
        <w:t xml:space="preserve">Unit 9 James Freel Close </w:t>
      </w:r>
      <w:r>
        <w:rPr>
          <w:rFonts w:ascii="Arial" w:eastAsia="Times New Roman" w:hAnsi="Arial" w:cs="Arial"/>
          <w:sz w:val="24"/>
          <w:szCs w:val="20"/>
        </w:rPr>
        <w:t>wa</w:t>
      </w:r>
      <w:r w:rsidRPr="00EE00FF">
        <w:rPr>
          <w:rFonts w:ascii="Arial" w:eastAsia="Times New Roman" w:hAnsi="Arial" w:cs="Arial"/>
          <w:sz w:val="24"/>
          <w:szCs w:val="20"/>
        </w:rPr>
        <w:t xml:space="preserve">s a property </w:t>
      </w:r>
      <w:r w:rsidR="00736494">
        <w:rPr>
          <w:rFonts w:ascii="Arial" w:eastAsia="Times New Roman" w:hAnsi="Arial" w:cs="Arial"/>
          <w:sz w:val="24"/>
          <w:szCs w:val="20"/>
        </w:rPr>
        <w:t xml:space="preserve">that had been </w:t>
      </w:r>
      <w:r w:rsidRPr="00EE00FF">
        <w:rPr>
          <w:rFonts w:ascii="Arial" w:eastAsia="Times New Roman" w:hAnsi="Arial" w:cs="Arial"/>
          <w:sz w:val="24"/>
          <w:szCs w:val="20"/>
        </w:rPr>
        <w:t xml:space="preserve">established with Government funding and was part of the ring-fenced reserve that the Council </w:t>
      </w:r>
      <w:r>
        <w:rPr>
          <w:rFonts w:ascii="Arial" w:eastAsia="Times New Roman" w:hAnsi="Arial" w:cs="Arial"/>
          <w:sz w:val="24"/>
          <w:szCs w:val="20"/>
        </w:rPr>
        <w:t xml:space="preserve">had </w:t>
      </w:r>
      <w:r w:rsidRPr="00EE00FF">
        <w:rPr>
          <w:rFonts w:ascii="Arial" w:eastAsia="Times New Roman" w:hAnsi="Arial" w:cs="Arial"/>
          <w:sz w:val="24"/>
          <w:szCs w:val="20"/>
        </w:rPr>
        <w:t xml:space="preserve">operated until 2016-2017.  Prior to removing that ring-fence, the debts associated with Unit 9 </w:t>
      </w:r>
      <w:r>
        <w:rPr>
          <w:rFonts w:ascii="Arial" w:eastAsia="Times New Roman" w:hAnsi="Arial" w:cs="Arial"/>
          <w:sz w:val="24"/>
          <w:szCs w:val="20"/>
        </w:rPr>
        <w:t>had been</w:t>
      </w:r>
      <w:r w:rsidRPr="00EE00FF">
        <w:rPr>
          <w:rFonts w:ascii="Arial" w:eastAsia="Times New Roman" w:hAnsi="Arial" w:cs="Arial"/>
          <w:sz w:val="24"/>
          <w:szCs w:val="20"/>
        </w:rPr>
        <w:t xml:space="preserve"> set aside from the reserve so that there would be no impact on the General Fund.  </w:t>
      </w:r>
      <w:r>
        <w:rPr>
          <w:rFonts w:ascii="Arial" w:eastAsia="Times New Roman" w:hAnsi="Arial" w:cs="Arial"/>
          <w:sz w:val="24"/>
          <w:szCs w:val="20"/>
        </w:rPr>
        <w:t>A</w:t>
      </w:r>
      <w:r w:rsidRPr="00EE00FF">
        <w:rPr>
          <w:rFonts w:ascii="Arial" w:eastAsia="Times New Roman" w:hAnsi="Arial" w:cs="Arial"/>
          <w:sz w:val="24"/>
          <w:szCs w:val="20"/>
        </w:rPr>
        <w:t xml:space="preserve">pproval for the write off </w:t>
      </w:r>
      <w:r>
        <w:rPr>
          <w:rFonts w:ascii="Arial" w:eastAsia="Times New Roman" w:hAnsi="Arial" w:cs="Arial"/>
          <w:sz w:val="24"/>
          <w:szCs w:val="20"/>
        </w:rPr>
        <w:t>wa</w:t>
      </w:r>
      <w:r w:rsidRPr="00EE00FF">
        <w:rPr>
          <w:rFonts w:ascii="Arial" w:eastAsia="Times New Roman" w:hAnsi="Arial" w:cs="Arial"/>
          <w:sz w:val="24"/>
          <w:szCs w:val="20"/>
        </w:rPr>
        <w:t>s above the delegation assigned to the Director of Re</w:t>
      </w:r>
      <w:r>
        <w:rPr>
          <w:rFonts w:ascii="Arial" w:eastAsia="Times New Roman" w:hAnsi="Arial" w:cs="Arial"/>
          <w:sz w:val="24"/>
          <w:szCs w:val="20"/>
        </w:rPr>
        <w:t xml:space="preserve">sources and </w:t>
      </w:r>
      <w:r w:rsidR="00CD4083">
        <w:rPr>
          <w:rFonts w:ascii="Arial" w:eastAsia="Times New Roman" w:hAnsi="Arial" w:cs="Arial"/>
          <w:sz w:val="24"/>
          <w:szCs w:val="20"/>
        </w:rPr>
        <w:t>Committee</w:t>
      </w:r>
      <w:r>
        <w:rPr>
          <w:rFonts w:ascii="Arial" w:eastAsia="Times New Roman" w:hAnsi="Arial" w:cs="Arial"/>
          <w:sz w:val="24"/>
          <w:szCs w:val="20"/>
        </w:rPr>
        <w:t xml:space="preserve"> approval was requested.  </w:t>
      </w:r>
      <w:r w:rsidR="00723CBC">
        <w:rPr>
          <w:rFonts w:ascii="Arial" w:eastAsia="Times New Roman" w:hAnsi="Arial" w:cs="Arial"/>
          <w:sz w:val="24"/>
          <w:szCs w:val="20"/>
        </w:rPr>
        <w:t>S</w:t>
      </w:r>
      <w:r>
        <w:rPr>
          <w:rFonts w:ascii="Arial" w:eastAsia="Times New Roman" w:hAnsi="Arial" w:cs="Arial"/>
          <w:sz w:val="24"/>
          <w:szCs w:val="20"/>
        </w:rPr>
        <w:t xml:space="preserve">he </w:t>
      </w:r>
      <w:r w:rsidR="00723CBC">
        <w:rPr>
          <w:rFonts w:ascii="Arial" w:eastAsia="Times New Roman" w:hAnsi="Arial" w:cs="Arial"/>
          <w:sz w:val="24"/>
          <w:szCs w:val="20"/>
        </w:rPr>
        <w:t xml:space="preserve">reported that there </w:t>
      </w:r>
      <w:r>
        <w:rPr>
          <w:rFonts w:ascii="Arial" w:eastAsia="Times New Roman" w:hAnsi="Arial" w:cs="Arial"/>
          <w:sz w:val="24"/>
          <w:szCs w:val="20"/>
        </w:rPr>
        <w:t>was nothing further that could</w:t>
      </w:r>
      <w:r w:rsidRPr="00EE00FF">
        <w:rPr>
          <w:rFonts w:ascii="Arial" w:eastAsia="Times New Roman" w:hAnsi="Arial" w:cs="Arial"/>
          <w:sz w:val="24"/>
          <w:szCs w:val="20"/>
        </w:rPr>
        <w:t xml:space="preserve"> be done in terms of debt recovery.</w:t>
      </w:r>
    </w:p>
    <w:p w:rsidR="00904F9B" w:rsidRDefault="00904F9B" w:rsidP="00966EE8">
      <w:pPr>
        <w:spacing w:after="0" w:line="240" w:lineRule="auto"/>
        <w:jc w:val="both"/>
        <w:rPr>
          <w:rFonts w:ascii="Arial" w:eastAsia="Times New Roman" w:hAnsi="Arial" w:cs="Arial"/>
          <w:sz w:val="24"/>
          <w:szCs w:val="24"/>
        </w:rPr>
      </w:pPr>
    </w:p>
    <w:p w:rsidR="00EE00FF" w:rsidRDefault="00EE00FF"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To approve the write off </w:t>
      </w:r>
      <w:r w:rsidRPr="00EE00FF">
        <w:rPr>
          <w:rFonts w:ascii="Arial" w:eastAsia="Times New Roman" w:hAnsi="Arial" w:cs="Arial"/>
          <w:sz w:val="24"/>
          <w:szCs w:val="24"/>
        </w:rPr>
        <w:t>of Cumbria Karti</w:t>
      </w:r>
      <w:r w:rsidR="00723CBC">
        <w:rPr>
          <w:rFonts w:ascii="Arial" w:eastAsia="Times New Roman" w:hAnsi="Arial" w:cs="Arial"/>
          <w:sz w:val="24"/>
          <w:szCs w:val="24"/>
        </w:rPr>
        <w:t>ng Limited’s irrecoverable debt in the sum of £57,029.27.</w:t>
      </w:r>
    </w:p>
    <w:p w:rsidR="00EE00FF" w:rsidRDefault="00EE00FF" w:rsidP="00966EE8">
      <w:pPr>
        <w:spacing w:after="0" w:line="240" w:lineRule="auto"/>
        <w:jc w:val="both"/>
        <w:rPr>
          <w:rFonts w:ascii="Arial" w:eastAsia="Times New Roman" w:hAnsi="Arial" w:cs="Arial"/>
          <w:sz w:val="24"/>
          <w:szCs w:val="24"/>
        </w:rPr>
      </w:pPr>
    </w:p>
    <w:p w:rsidR="00EE00FF" w:rsidRDefault="00736494"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13</w:t>
      </w:r>
      <w:r w:rsidR="00BB6031">
        <w:rPr>
          <w:rFonts w:ascii="Arial" w:eastAsia="Times New Roman" w:hAnsi="Arial" w:cs="Arial"/>
          <w:b/>
          <w:sz w:val="24"/>
          <w:szCs w:val="24"/>
        </w:rPr>
        <w:t xml:space="preserve"> – Domestic Abuse Grant</w:t>
      </w:r>
    </w:p>
    <w:p w:rsidR="00BB6031" w:rsidRDefault="00BB6031" w:rsidP="00966EE8">
      <w:pPr>
        <w:spacing w:after="0" w:line="240" w:lineRule="auto"/>
        <w:jc w:val="both"/>
        <w:rPr>
          <w:rFonts w:ascii="Arial" w:eastAsia="Times New Roman" w:hAnsi="Arial" w:cs="Arial"/>
          <w:b/>
          <w:sz w:val="24"/>
          <w:szCs w:val="24"/>
        </w:rPr>
      </w:pPr>
    </w:p>
    <w:p w:rsidR="00BB6031" w:rsidRPr="00BB6031" w:rsidRDefault="00BB6031" w:rsidP="00BB6031">
      <w:pPr>
        <w:spacing w:after="0" w:line="240" w:lineRule="auto"/>
        <w:jc w:val="both"/>
        <w:rPr>
          <w:rFonts w:ascii="Arial" w:eastAsia="Times New Roman" w:hAnsi="Arial" w:cs="Arial"/>
          <w:sz w:val="24"/>
          <w:szCs w:val="24"/>
        </w:rPr>
      </w:pPr>
      <w:r w:rsidRPr="00BB6031">
        <w:rPr>
          <w:rFonts w:ascii="Arial" w:eastAsia="Times New Roman" w:hAnsi="Arial" w:cs="Arial"/>
          <w:sz w:val="24"/>
          <w:szCs w:val="24"/>
        </w:rPr>
        <w:t xml:space="preserve">The </w:t>
      </w:r>
      <w:r>
        <w:rPr>
          <w:rFonts w:ascii="Arial" w:eastAsia="Times New Roman" w:hAnsi="Arial" w:cs="Arial"/>
          <w:sz w:val="24"/>
          <w:szCs w:val="24"/>
        </w:rPr>
        <w:t>Committee was informed that the L</w:t>
      </w:r>
      <w:r w:rsidRPr="00BB6031">
        <w:rPr>
          <w:rFonts w:ascii="Arial" w:eastAsia="Times New Roman" w:hAnsi="Arial" w:cs="Arial"/>
          <w:sz w:val="24"/>
          <w:szCs w:val="24"/>
        </w:rPr>
        <w:t xml:space="preserve">ocal </w:t>
      </w:r>
      <w:r>
        <w:rPr>
          <w:rFonts w:ascii="Arial" w:eastAsia="Times New Roman" w:hAnsi="Arial" w:cs="Arial"/>
          <w:sz w:val="24"/>
          <w:szCs w:val="24"/>
        </w:rPr>
        <w:t>A</w:t>
      </w:r>
      <w:r w:rsidRPr="00BB6031">
        <w:rPr>
          <w:rFonts w:ascii="Arial" w:eastAsia="Times New Roman" w:hAnsi="Arial" w:cs="Arial"/>
          <w:sz w:val="24"/>
          <w:szCs w:val="24"/>
        </w:rPr>
        <w:t xml:space="preserve">uthorities in Cumbria </w:t>
      </w:r>
      <w:r>
        <w:rPr>
          <w:rFonts w:ascii="Arial" w:eastAsia="Times New Roman" w:hAnsi="Arial" w:cs="Arial"/>
          <w:sz w:val="24"/>
          <w:szCs w:val="24"/>
        </w:rPr>
        <w:t xml:space="preserve">had </w:t>
      </w:r>
      <w:r w:rsidRPr="00BB6031">
        <w:rPr>
          <w:rFonts w:ascii="Arial" w:eastAsia="Times New Roman" w:hAnsi="Arial" w:cs="Arial"/>
          <w:sz w:val="24"/>
          <w:szCs w:val="24"/>
        </w:rPr>
        <w:t xml:space="preserve">partnered together to submit a bid to support victims of domestic abuse and help prevent domestic abuse form happening; Carlisle City Council </w:t>
      </w:r>
      <w:r>
        <w:rPr>
          <w:rFonts w:ascii="Arial" w:eastAsia="Times New Roman" w:hAnsi="Arial" w:cs="Arial"/>
          <w:sz w:val="24"/>
          <w:szCs w:val="24"/>
        </w:rPr>
        <w:t>wa</w:t>
      </w:r>
      <w:r w:rsidRPr="00BB6031">
        <w:rPr>
          <w:rFonts w:ascii="Arial" w:eastAsia="Times New Roman" w:hAnsi="Arial" w:cs="Arial"/>
          <w:sz w:val="24"/>
          <w:szCs w:val="24"/>
        </w:rPr>
        <w:t xml:space="preserve">s </w:t>
      </w:r>
      <w:r>
        <w:rPr>
          <w:rFonts w:ascii="Arial" w:eastAsia="Times New Roman" w:hAnsi="Arial" w:cs="Arial"/>
          <w:sz w:val="24"/>
          <w:szCs w:val="24"/>
        </w:rPr>
        <w:t xml:space="preserve">the lead authority.  The bid had been </w:t>
      </w:r>
      <w:r w:rsidRPr="00BB6031">
        <w:rPr>
          <w:rFonts w:ascii="Arial" w:eastAsia="Times New Roman" w:hAnsi="Arial" w:cs="Arial"/>
          <w:sz w:val="24"/>
          <w:szCs w:val="24"/>
        </w:rPr>
        <w:t>supported by the Cumbria Police and Crime Commissioner.</w:t>
      </w:r>
    </w:p>
    <w:p w:rsidR="00BB6031" w:rsidRPr="00BB6031" w:rsidRDefault="00BB6031" w:rsidP="00BB6031">
      <w:pPr>
        <w:spacing w:after="0" w:line="240" w:lineRule="auto"/>
        <w:jc w:val="both"/>
        <w:rPr>
          <w:rFonts w:ascii="Arial" w:eastAsia="Times New Roman" w:hAnsi="Arial" w:cs="Arial"/>
          <w:sz w:val="24"/>
          <w:szCs w:val="24"/>
        </w:rPr>
      </w:pPr>
    </w:p>
    <w:p w:rsidR="00BB6031" w:rsidRPr="00BB6031" w:rsidRDefault="00BB6031" w:rsidP="00BB6031">
      <w:pPr>
        <w:spacing w:after="0" w:line="240" w:lineRule="auto"/>
        <w:jc w:val="both"/>
        <w:rPr>
          <w:rFonts w:ascii="Arial" w:eastAsia="Times New Roman" w:hAnsi="Arial" w:cs="Arial"/>
          <w:sz w:val="24"/>
          <w:szCs w:val="24"/>
        </w:rPr>
      </w:pPr>
      <w:r w:rsidRPr="00BB6031">
        <w:rPr>
          <w:rFonts w:ascii="Arial" w:eastAsia="Times New Roman" w:hAnsi="Arial" w:cs="Arial"/>
          <w:sz w:val="24"/>
          <w:szCs w:val="24"/>
        </w:rPr>
        <w:t xml:space="preserve">The bid </w:t>
      </w:r>
      <w:r w:rsidR="00723CBC">
        <w:rPr>
          <w:rFonts w:ascii="Arial" w:eastAsia="Times New Roman" w:hAnsi="Arial" w:cs="Arial"/>
          <w:sz w:val="24"/>
          <w:szCs w:val="24"/>
        </w:rPr>
        <w:t xml:space="preserve">had </w:t>
      </w:r>
      <w:r w:rsidR="00736494">
        <w:rPr>
          <w:rFonts w:ascii="Arial" w:eastAsia="Times New Roman" w:hAnsi="Arial" w:cs="Arial"/>
          <w:sz w:val="24"/>
          <w:szCs w:val="24"/>
        </w:rPr>
        <w:t xml:space="preserve">been </w:t>
      </w:r>
      <w:r w:rsidRPr="00BB6031">
        <w:rPr>
          <w:rFonts w:ascii="Arial" w:eastAsia="Times New Roman" w:hAnsi="Arial" w:cs="Arial"/>
          <w:sz w:val="24"/>
          <w:szCs w:val="24"/>
        </w:rPr>
        <w:t>successful and the Department for Communities and Local Government ha</w:t>
      </w:r>
      <w:r>
        <w:rPr>
          <w:rFonts w:ascii="Arial" w:eastAsia="Times New Roman" w:hAnsi="Arial" w:cs="Arial"/>
          <w:sz w:val="24"/>
          <w:szCs w:val="24"/>
        </w:rPr>
        <w:t>d</w:t>
      </w:r>
      <w:r w:rsidRPr="00BB6031">
        <w:rPr>
          <w:rFonts w:ascii="Arial" w:eastAsia="Times New Roman" w:hAnsi="Arial" w:cs="Arial"/>
          <w:sz w:val="24"/>
          <w:szCs w:val="24"/>
        </w:rPr>
        <w:t xml:space="preserve"> awarded £729,877 over the next two years.</w:t>
      </w:r>
    </w:p>
    <w:p w:rsidR="00BB6031" w:rsidRPr="00BB6031" w:rsidRDefault="00BB6031" w:rsidP="00BB6031">
      <w:pPr>
        <w:spacing w:after="0" w:line="240" w:lineRule="auto"/>
        <w:jc w:val="both"/>
        <w:rPr>
          <w:rFonts w:ascii="Arial" w:eastAsia="Times New Roman" w:hAnsi="Arial" w:cs="Arial"/>
          <w:sz w:val="24"/>
          <w:szCs w:val="24"/>
        </w:rPr>
      </w:pPr>
    </w:p>
    <w:p w:rsidR="00BB6031" w:rsidRPr="00BB6031" w:rsidRDefault="00BB6031" w:rsidP="00BB6031">
      <w:pPr>
        <w:spacing w:after="0" w:line="240" w:lineRule="auto"/>
        <w:jc w:val="both"/>
        <w:rPr>
          <w:rFonts w:ascii="Arial" w:eastAsia="Times New Roman" w:hAnsi="Arial" w:cs="Arial"/>
          <w:sz w:val="24"/>
          <w:szCs w:val="24"/>
        </w:rPr>
      </w:pPr>
      <w:r w:rsidRPr="00BB6031">
        <w:rPr>
          <w:rFonts w:ascii="Arial" w:eastAsia="Times New Roman" w:hAnsi="Arial" w:cs="Arial"/>
          <w:sz w:val="24"/>
          <w:szCs w:val="24"/>
        </w:rPr>
        <w:t>The funding w</w:t>
      </w:r>
      <w:r>
        <w:rPr>
          <w:rFonts w:ascii="Arial" w:eastAsia="Times New Roman" w:hAnsi="Arial" w:cs="Arial"/>
          <w:sz w:val="24"/>
          <w:szCs w:val="24"/>
        </w:rPr>
        <w:t>ou</w:t>
      </w:r>
      <w:r w:rsidRPr="00BB6031">
        <w:rPr>
          <w:rFonts w:ascii="Arial" w:eastAsia="Times New Roman" w:hAnsi="Arial" w:cs="Arial"/>
          <w:sz w:val="24"/>
          <w:szCs w:val="24"/>
        </w:rPr>
        <w:t>l</w:t>
      </w:r>
      <w:r>
        <w:rPr>
          <w:rFonts w:ascii="Arial" w:eastAsia="Times New Roman" w:hAnsi="Arial" w:cs="Arial"/>
          <w:sz w:val="24"/>
          <w:szCs w:val="24"/>
        </w:rPr>
        <w:t>d</w:t>
      </w:r>
      <w:r w:rsidRPr="00BB6031">
        <w:rPr>
          <w:rFonts w:ascii="Arial" w:eastAsia="Times New Roman" w:hAnsi="Arial" w:cs="Arial"/>
          <w:sz w:val="24"/>
          <w:szCs w:val="24"/>
        </w:rPr>
        <w:t xml:space="preserve"> be used to support the Domestic Abuse Prevention model approach across the county, reflecting urban and diversified needs; practical assistance focussing on stable housing, risk reduction and safety; enhancing the current Independent Domestic Violence Advisors service; and to deliver specialist preventative training programmes and interventions.</w:t>
      </w:r>
    </w:p>
    <w:p w:rsidR="00BB6031" w:rsidRDefault="00BB6031" w:rsidP="00BB6031">
      <w:pPr>
        <w:spacing w:after="0" w:line="240" w:lineRule="auto"/>
        <w:jc w:val="both"/>
        <w:rPr>
          <w:rFonts w:ascii="Arial" w:eastAsia="Times New Roman" w:hAnsi="Arial" w:cs="Arial"/>
          <w:sz w:val="24"/>
          <w:szCs w:val="24"/>
        </w:rPr>
      </w:pPr>
    </w:p>
    <w:p w:rsidR="00723CBC" w:rsidRDefault="00723CBC">
      <w:pPr>
        <w:rPr>
          <w:rFonts w:ascii="Arial" w:eastAsia="Times New Roman" w:hAnsi="Arial" w:cs="Arial"/>
          <w:sz w:val="24"/>
          <w:szCs w:val="24"/>
        </w:rPr>
      </w:pPr>
      <w:r>
        <w:rPr>
          <w:rFonts w:ascii="Arial" w:eastAsia="Times New Roman" w:hAnsi="Arial" w:cs="Arial"/>
          <w:sz w:val="24"/>
          <w:szCs w:val="24"/>
        </w:rPr>
        <w:br w:type="page"/>
      </w:r>
    </w:p>
    <w:p w:rsidR="00723CBC" w:rsidRPr="00BB6031" w:rsidRDefault="00723CBC" w:rsidP="00BB6031">
      <w:pPr>
        <w:spacing w:after="0" w:line="240" w:lineRule="auto"/>
        <w:jc w:val="both"/>
        <w:rPr>
          <w:rFonts w:ascii="Arial" w:eastAsia="Times New Roman" w:hAnsi="Arial" w:cs="Arial"/>
          <w:sz w:val="24"/>
          <w:szCs w:val="24"/>
        </w:rPr>
      </w:pPr>
    </w:p>
    <w:p w:rsidR="00BB6031" w:rsidRDefault="00BB6031" w:rsidP="00BB6031">
      <w:pPr>
        <w:spacing w:after="0" w:line="240" w:lineRule="auto"/>
        <w:jc w:val="both"/>
        <w:rPr>
          <w:rFonts w:ascii="Arial" w:eastAsia="Times New Roman" w:hAnsi="Arial" w:cs="Arial"/>
          <w:sz w:val="24"/>
          <w:szCs w:val="24"/>
        </w:rPr>
      </w:pPr>
      <w:r w:rsidRPr="00BB6031">
        <w:rPr>
          <w:rFonts w:ascii="Arial" w:eastAsia="Times New Roman" w:hAnsi="Arial" w:cs="Arial"/>
          <w:sz w:val="24"/>
          <w:szCs w:val="24"/>
        </w:rPr>
        <w:t xml:space="preserve">The Council’s allocation </w:t>
      </w:r>
      <w:r>
        <w:rPr>
          <w:rFonts w:ascii="Arial" w:eastAsia="Times New Roman" w:hAnsi="Arial" w:cs="Arial"/>
          <w:sz w:val="24"/>
          <w:szCs w:val="24"/>
        </w:rPr>
        <w:t>wa</w:t>
      </w:r>
      <w:r w:rsidRPr="00BB6031">
        <w:rPr>
          <w:rFonts w:ascii="Arial" w:eastAsia="Times New Roman" w:hAnsi="Arial" w:cs="Arial"/>
          <w:sz w:val="24"/>
          <w:szCs w:val="24"/>
        </w:rPr>
        <w:t xml:space="preserve">s £68,760 and </w:t>
      </w:r>
      <w:r>
        <w:rPr>
          <w:rFonts w:ascii="Arial" w:eastAsia="Times New Roman" w:hAnsi="Arial" w:cs="Arial"/>
          <w:sz w:val="24"/>
          <w:szCs w:val="24"/>
        </w:rPr>
        <w:t xml:space="preserve">would be </w:t>
      </w:r>
      <w:r w:rsidRPr="00BB6031">
        <w:rPr>
          <w:rFonts w:ascii="Arial" w:eastAsia="Times New Roman" w:hAnsi="Arial" w:cs="Arial"/>
          <w:sz w:val="24"/>
          <w:szCs w:val="24"/>
        </w:rPr>
        <w:t>focussed on funding a specialist support worker for domestic abuse.  Th</w:t>
      </w:r>
      <w:r>
        <w:rPr>
          <w:rFonts w:ascii="Arial" w:eastAsia="Times New Roman" w:hAnsi="Arial" w:cs="Arial"/>
          <w:sz w:val="24"/>
          <w:szCs w:val="24"/>
        </w:rPr>
        <w:t>at</w:t>
      </w:r>
      <w:r w:rsidRPr="00BB6031">
        <w:rPr>
          <w:rFonts w:ascii="Arial" w:eastAsia="Times New Roman" w:hAnsi="Arial" w:cs="Arial"/>
          <w:sz w:val="24"/>
          <w:szCs w:val="24"/>
        </w:rPr>
        <w:t xml:space="preserve"> w</w:t>
      </w:r>
      <w:r>
        <w:rPr>
          <w:rFonts w:ascii="Arial" w:eastAsia="Times New Roman" w:hAnsi="Arial" w:cs="Arial"/>
          <w:sz w:val="24"/>
          <w:szCs w:val="24"/>
        </w:rPr>
        <w:t>ould</w:t>
      </w:r>
      <w:r w:rsidRPr="00BB6031">
        <w:rPr>
          <w:rFonts w:ascii="Arial" w:eastAsia="Times New Roman" w:hAnsi="Arial" w:cs="Arial"/>
          <w:sz w:val="24"/>
          <w:szCs w:val="24"/>
        </w:rPr>
        <w:t xml:space="preserve"> be delivered through working in partnership with Women</w:t>
      </w:r>
      <w:r>
        <w:rPr>
          <w:rFonts w:ascii="Arial" w:eastAsia="Times New Roman" w:hAnsi="Arial" w:cs="Arial"/>
          <w:sz w:val="24"/>
          <w:szCs w:val="24"/>
        </w:rPr>
        <w:t>’</w:t>
      </w:r>
      <w:r w:rsidRPr="00BB6031">
        <w:rPr>
          <w:rFonts w:ascii="Arial" w:eastAsia="Times New Roman" w:hAnsi="Arial" w:cs="Arial"/>
          <w:sz w:val="24"/>
          <w:szCs w:val="24"/>
        </w:rPr>
        <w:t>s Community Matters, basing th</w:t>
      </w:r>
      <w:r>
        <w:rPr>
          <w:rFonts w:ascii="Arial" w:eastAsia="Times New Roman" w:hAnsi="Arial" w:cs="Arial"/>
          <w:sz w:val="24"/>
          <w:szCs w:val="24"/>
        </w:rPr>
        <w:t>e</w:t>
      </w:r>
      <w:r w:rsidRPr="00BB6031">
        <w:rPr>
          <w:rFonts w:ascii="Arial" w:eastAsia="Times New Roman" w:hAnsi="Arial" w:cs="Arial"/>
          <w:sz w:val="24"/>
          <w:szCs w:val="24"/>
        </w:rPr>
        <w:t xml:space="preserve"> new role within their staffing and passing on the funding.</w:t>
      </w:r>
    </w:p>
    <w:p w:rsidR="00BB6031" w:rsidRDefault="00BB6031" w:rsidP="00BB6031">
      <w:pPr>
        <w:spacing w:after="0" w:line="240" w:lineRule="auto"/>
        <w:jc w:val="both"/>
        <w:rPr>
          <w:rFonts w:ascii="Arial" w:eastAsia="Times New Roman" w:hAnsi="Arial" w:cs="Arial"/>
          <w:sz w:val="24"/>
          <w:szCs w:val="24"/>
        </w:rPr>
      </w:pPr>
    </w:p>
    <w:p w:rsidR="00BB6031" w:rsidRDefault="00BB6031" w:rsidP="00BB6031">
      <w:pPr>
        <w:spacing w:after="0" w:line="240" w:lineRule="auto"/>
        <w:jc w:val="both"/>
        <w:rPr>
          <w:rFonts w:ascii="Arial" w:eastAsia="Times New Roman" w:hAnsi="Arial" w:cs="Arial"/>
          <w:sz w:val="24"/>
          <w:szCs w:val="24"/>
        </w:rPr>
      </w:pPr>
      <w:r>
        <w:rPr>
          <w:rFonts w:ascii="Arial" w:eastAsia="Times New Roman" w:hAnsi="Arial" w:cs="Arial"/>
          <w:sz w:val="24"/>
          <w:szCs w:val="24"/>
        </w:rPr>
        <w:t>RESOLVED:-</w:t>
      </w:r>
    </w:p>
    <w:p w:rsidR="00BB6031" w:rsidRDefault="00BB6031" w:rsidP="00BB6031">
      <w:pPr>
        <w:spacing w:after="0" w:line="240" w:lineRule="auto"/>
        <w:jc w:val="both"/>
        <w:rPr>
          <w:rFonts w:ascii="Arial" w:eastAsia="Times New Roman" w:hAnsi="Arial" w:cs="Arial"/>
          <w:sz w:val="24"/>
          <w:szCs w:val="24"/>
        </w:rPr>
      </w:pPr>
    </w:p>
    <w:p w:rsidR="00BB6031" w:rsidRPr="00BB6031" w:rsidRDefault="00BB6031" w:rsidP="00BB6031">
      <w:pPr>
        <w:spacing w:after="0" w:line="240" w:lineRule="auto"/>
        <w:ind w:left="567" w:hanging="567"/>
        <w:jc w:val="both"/>
        <w:rPr>
          <w:rFonts w:ascii="Arial" w:eastAsia="Times New Roman" w:hAnsi="Arial" w:cs="Times New Roman"/>
          <w:sz w:val="24"/>
          <w:szCs w:val="20"/>
        </w:rPr>
      </w:pPr>
      <w:r w:rsidRPr="00BB6031">
        <w:rPr>
          <w:rFonts w:ascii="Arial" w:eastAsia="Times New Roman" w:hAnsi="Arial" w:cs="Times New Roman"/>
          <w:sz w:val="24"/>
          <w:szCs w:val="20"/>
        </w:rPr>
        <w:t>1.</w:t>
      </w:r>
      <w:r w:rsidRPr="00BB6031">
        <w:rPr>
          <w:rFonts w:ascii="Arial" w:eastAsia="Times New Roman" w:hAnsi="Arial" w:cs="Times New Roman"/>
          <w:sz w:val="24"/>
          <w:szCs w:val="20"/>
        </w:rPr>
        <w:tab/>
        <w:t>To note the successful bid; and</w:t>
      </w:r>
    </w:p>
    <w:p w:rsidR="00BB6031" w:rsidRPr="00BB6031" w:rsidRDefault="00BB6031" w:rsidP="00BB6031">
      <w:pPr>
        <w:spacing w:after="0" w:line="240" w:lineRule="auto"/>
        <w:jc w:val="both"/>
        <w:rPr>
          <w:rFonts w:ascii="Arial" w:eastAsia="Times New Roman" w:hAnsi="Arial" w:cs="Times New Roman"/>
          <w:sz w:val="24"/>
          <w:szCs w:val="20"/>
        </w:rPr>
      </w:pPr>
    </w:p>
    <w:p w:rsidR="00BB6031" w:rsidRPr="00BB6031" w:rsidRDefault="00BB6031" w:rsidP="00BB6031">
      <w:pPr>
        <w:spacing w:after="0" w:line="240" w:lineRule="auto"/>
        <w:ind w:left="567" w:hanging="567"/>
        <w:jc w:val="both"/>
        <w:rPr>
          <w:rFonts w:ascii="Arial" w:eastAsia="Times New Roman" w:hAnsi="Arial" w:cs="Times New Roman"/>
          <w:sz w:val="24"/>
          <w:szCs w:val="20"/>
        </w:rPr>
      </w:pPr>
      <w:r w:rsidRPr="00BB6031">
        <w:rPr>
          <w:rFonts w:ascii="Arial" w:eastAsia="Times New Roman" w:hAnsi="Arial" w:cs="Times New Roman"/>
          <w:sz w:val="24"/>
          <w:szCs w:val="20"/>
        </w:rPr>
        <w:t xml:space="preserve">2. </w:t>
      </w:r>
      <w:r w:rsidRPr="00BB6031">
        <w:rPr>
          <w:rFonts w:ascii="Arial" w:eastAsia="Times New Roman" w:hAnsi="Arial" w:cs="Times New Roman"/>
          <w:sz w:val="24"/>
          <w:szCs w:val="20"/>
        </w:rPr>
        <w:tab/>
        <w:t>To endorse the partnership approach with Women’s Community Matters for delivering th</w:t>
      </w:r>
      <w:r w:rsidR="00723CBC">
        <w:rPr>
          <w:rFonts w:ascii="Arial" w:eastAsia="Times New Roman" w:hAnsi="Arial" w:cs="Times New Roman"/>
          <w:sz w:val="24"/>
          <w:szCs w:val="20"/>
        </w:rPr>
        <w:t>e</w:t>
      </w:r>
      <w:r w:rsidRPr="00BB6031">
        <w:rPr>
          <w:rFonts w:ascii="Arial" w:eastAsia="Times New Roman" w:hAnsi="Arial" w:cs="Times New Roman"/>
          <w:sz w:val="24"/>
          <w:szCs w:val="20"/>
        </w:rPr>
        <w:t xml:space="preserve"> project.</w:t>
      </w:r>
    </w:p>
    <w:p w:rsidR="00BB6031" w:rsidRDefault="00BB6031" w:rsidP="00BB6031">
      <w:pPr>
        <w:spacing w:after="0" w:line="240" w:lineRule="auto"/>
        <w:jc w:val="both"/>
        <w:rPr>
          <w:rFonts w:ascii="Arial" w:eastAsia="Times New Roman" w:hAnsi="Arial" w:cs="Arial"/>
          <w:sz w:val="24"/>
          <w:szCs w:val="24"/>
        </w:rPr>
      </w:pPr>
    </w:p>
    <w:p w:rsidR="00BB6031" w:rsidRDefault="00736494" w:rsidP="00BB6031">
      <w:pPr>
        <w:spacing w:after="0" w:line="240" w:lineRule="auto"/>
        <w:jc w:val="both"/>
        <w:rPr>
          <w:rFonts w:ascii="Arial" w:eastAsia="Times New Roman" w:hAnsi="Arial" w:cs="Arial"/>
          <w:b/>
          <w:sz w:val="24"/>
          <w:szCs w:val="24"/>
        </w:rPr>
      </w:pPr>
      <w:r>
        <w:rPr>
          <w:rFonts w:ascii="Arial" w:eastAsia="Times New Roman" w:hAnsi="Arial" w:cs="Arial"/>
          <w:b/>
          <w:sz w:val="24"/>
          <w:szCs w:val="24"/>
        </w:rPr>
        <w:t>14</w:t>
      </w:r>
      <w:r w:rsidR="00BE7B44">
        <w:rPr>
          <w:rFonts w:ascii="Arial" w:eastAsia="Times New Roman" w:hAnsi="Arial" w:cs="Arial"/>
          <w:b/>
          <w:sz w:val="24"/>
          <w:szCs w:val="24"/>
        </w:rPr>
        <w:t xml:space="preserve"> – Catering Contract Extension</w:t>
      </w:r>
    </w:p>
    <w:p w:rsidR="00BE7B44" w:rsidRPr="00BE7B44" w:rsidRDefault="00BE7B44" w:rsidP="00BB6031">
      <w:pPr>
        <w:spacing w:after="0" w:line="240" w:lineRule="auto"/>
        <w:jc w:val="both"/>
        <w:rPr>
          <w:rFonts w:ascii="Arial" w:eastAsia="Times New Roman" w:hAnsi="Arial" w:cs="Arial"/>
          <w:sz w:val="24"/>
          <w:szCs w:val="24"/>
        </w:rPr>
      </w:pPr>
    </w:p>
    <w:p w:rsidR="00BE7B44" w:rsidRDefault="00145246" w:rsidP="00BB603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Committee were reminded </w:t>
      </w:r>
      <w:r w:rsidR="00BE7B44" w:rsidRPr="00BE7B44">
        <w:rPr>
          <w:rFonts w:ascii="Arial" w:eastAsia="Times New Roman" w:hAnsi="Arial" w:cs="Arial"/>
          <w:sz w:val="24"/>
          <w:szCs w:val="24"/>
        </w:rPr>
        <w:t xml:space="preserve">that the Council </w:t>
      </w:r>
      <w:r>
        <w:rPr>
          <w:rFonts w:ascii="Arial" w:eastAsia="Times New Roman" w:hAnsi="Arial" w:cs="Arial"/>
          <w:sz w:val="24"/>
          <w:szCs w:val="24"/>
        </w:rPr>
        <w:t>wa</w:t>
      </w:r>
      <w:r w:rsidR="00BE7B44" w:rsidRPr="00BE7B44">
        <w:rPr>
          <w:rFonts w:ascii="Arial" w:eastAsia="Times New Roman" w:hAnsi="Arial" w:cs="Arial"/>
          <w:sz w:val="24"/>
          <w:szCs w:val="24"/>
        </w:rPr>
        <w:t>s preparing to outsource some Leisure Services, namely The Forum and the Park Leisure Centre. An important part of any future</w:t>
      </w:r>
      <w:r>
        <w:rPr>
          <w:rFonts w:ascii="Arial" w:eastAsia="Times New Roman" w:hAnsi="Arial" w:cs="Arial"/>
          <w:sz w:val="24"/>
          <w:szCs w:val="24"/>
        </w:rPr>
        <w:t xml:space="preserve"> alternative service delivery wou</w:t>
      </w:r>
      <w:r w:rsidR="00BE7B44" w:rsidRPr="00BE7B44">
        <w:rPr>
          <w:rFonts w:ascii="Arial" w:eastAsia="Times New Roman" w:hAnsi="Arial" w:cs="Arial"/>
          <w:sz w:val="24"/>
          <w:szCs w:val="24"/>
        </w:rPr>
        <w:t>l</w:t>
      </w:r>
      <w:r>
        <w:rPr>
          <w:rFonts w:ascii="Arial" w:eastAsia="Times New Roman" w:hAnsi="Arial" w:cs="Arial"/>
          <w:sz w:val="24"/>
          <w:szCs w:val="24"/>
        </w:rPr>
        <w:t>d</w:t>
      </w:r>
      <w:r w:rsidR="00BE7B44" w:rsidRPr="00BE7B44">
        <w:rPr>
          <w:rFonts w:ascii="Arial" w:eastAsia="Times New Roman" w:hAnsi="Arial" w:cs="Arial"/>
          <w:sz w:val="24"/>
          <w:szCs w:val="24"/>
        </w:rPr>
        <w:t xml:space="preserve"> be the provision of Catering and Events Management and Associated Cleaning Services.</w:t>
      </w:r>
      <w:r>
        <w:rPr>
          <w:rFonts w:ascii="Arial" w:eastAsia="Times New Roman" w:hAnsi="Arial" w:cs="Arial"/>
          <w:sz w:val="24"/>
          <w:szCs w:val="24"/>
        </w:rPr>
        <w:t xml:space="preserve"> </w:t>
      </w:r>
      <w:r w:rsidR="00BE7B44" w:rsidRPr="00BE7B44">
        <w:rPr>
          <w:rFonts w:ascii="Arial" w:eastAsia="Times New Roman" w:hAnsi="Arial" w:cs="Arial"/>
          <w:sz w:val="24"/>
          <w:szCs w:val="24"/>
        </w:rPr>
        <w:t xml:space="preserve"> The current provider of</w:t>
      </w:r>
      <w:r>
        <w:rPr>
          <w:rFonts w:ascii="Arial" w:eastAsia="Times New Roman" w:hAnsi="Arial" w:cs="Arial"/>
          <w:sz w:val="24"/>
          <w:szCs w:val="24"/>
        </w:rPr>
        <w:t xml:space="preserve"> these services, Elior UK PLC, wa</w:t>
      </w:r>
      <w:r w:rsidR="00BE7B44" w:rsidRPr="00BE7B44">
        <w:rPr>
          <w:rFonts w:ascii="Arial" w:eastAsia="Times New Roman" w:hAnsi="Arial" w:cs="Arial"/>
          <w:sz w:val="24"/>
          <w:szCs w:val="24"/>
        </w:rPr>
        <w:t xml:space="preserve">s coming to the end of a four year contract, (which </w:t>
      </w:r>
      <w:r w:rsidR="00723CBC">
        <w:rPr>
          <w:rFonts w:ascii="Arial" w:eastAsia="Times New Roman" w:hAnsi="Arial" w:cs="Arial"/>
          <w:sz w:val="24"/>
          <w:szCs w:val="24"/>
        </w:rPr>
        <w:t>had been</w:t>
      </w:r>
      <w:r w:rsidR="00BE7B44" w:rsidRPr="00BE7B44">
        <w:rPr>
          <w:rFonts w:ascii="Arial" w:eastAsia="Times New Roman" w:hAnsi="Arial" w:cs="Arial"/>
          <w:sz w:val="24"/>
          <w:szCs w:val="24"/>
        </w:rPr>
        <w:t xml:space="preserve"> awarded on a </w:t>
      </w:r>
      <w:r>
        <w:rPr>
          <w:rFonts w:ascii="Arial" w:eastAsia="Times New Roman" w:hAnsi="Arial" w:cs="Arial"/>
          <w:sz w:val="24"/>
          <w:szCs w:val="24"/>
        </w:rPr>
        <w:t>two</w:t>
      </w:r>
      <w:r w:rsidR="00BE7B44" w:rsidRPr="00BE7B44">
        <w:rPr>
          <w:rFonts w:ascii="Arial" w:eastAsia="Times New Roman" w:hAnsi="Arial" w:cs="Arial"/>
          <w:sz w:val="24"/>
          <w:szCs w:val="24"/>
        </w:rPr>
        <w:t xml:space="preserve"> years + </w:t>
      </w:r>
      <w:r>
        <w:rPr>
          <w:rFonts w:ascii="Arial" w:eastAsia="Times New Roman" w:hAnsi="Arial" w:cs="Arial"/>
          <w:sz w:val="24"/>
          <w:szCs w:val="24"/>
        </w:rPr>
        <w:t xml:space="preserve">two </w:t>
      </w:r>
      <w:r w:rsidR="00BE7B44" w:rsidRPr="00BE7B44">
        <w:rPr>
          <w:rFonts w:ascii="Arial" w:eastAsia="Times New Roman" w:hAnsi="Arial" w:cs="Arial"/>
          <w:sz w:val="24"/>
          <w:szCs w:val="24"/>
        </w:rPr>
        <w:t>years basis).</w:t>
      </w:r>
      <w:r>
        <w:rPr>
          <w:rFonts w:ascii="Arial" w:eastAsia="Times New Roman" w:hAnsi="Arial" w:cs="Arial"/>
          <w:sz w:val="24"/>
          <w:szCs w:val="24"/>
        </w:rPr>
        <w:t xml:space="preserve"> </w:t>
      </w:r>
      <w:r w:rsidR="00BE7B44" w:rsidRPr="00BE7B44">
        <w:rPr>
          <w:rFonts w:ascii="Arial" w:eastAsia="Times New Roman" w:hAnsi="Arial" w:cs="Arial"/>
          <w:sz w:val="24"/>
          <w:szCs w:val="24"/>
        </w:rPr>
        <w:t xml:space="preserve"> Elior UK PLC ha</w:t>
      </w:r>
      <w:r>
        <w:rPr>
          <w:rFonts w:ascii="Arial" w:eastAsia="Times New Roman" w:hAnsi="Arial" w:cs="Arial"/>
          <w:sz w:val="24"/>
          <w:szCs w:val="24"/>
        </w:rPr>
        <w:t>d indicated that they would b</w:t>
      </w:r>
      <w:r w:rsidR="00BE7B44" w:rsidRPr="00BE7B44">
        <w:rPr>
          <w:rFonts w:ascii="Arial" w:eastAsia="Times New Roman" w:hAnsi="Arial" w:cs="Arial"/>
          <w:sz w:val="24"/>
          <w:szCs w:val="24"/>
        </w:rPr>
        <w:t xml:space="preserve">e prepared to assist the Council by continuing to provide services on a rolling monthly basis until new arrangements </w:t>
      </w:r>
      <w:r>
        <w:rPr>
          <w:rFonts w:ascii="Arial" w:eastAsia="Times New Roman" w:hAnsi="Arial" w:cs="Arial"/>
          <w:sz w:val="24"/>
          <w:szCs w:val="24"/>
        </w:rPr>
        <w:t>we</w:t>
      </w:r>
      <w:r w:rsidR="00BE7B44" w:rsidRPr="00BE7B44">
        <w:rPr>
          <w:rFonts w:ascii="Arial" w:eastAsia="Times New Roman" w:hAnsi="Arial" w:cs="Arial"/>
          <w:sz w:val="24"/>
          <w:szCs w:val="24"/>
        </w:rPr>
        <w:t xml:space="preserve">re identified and implemented. </w:t>
      </w:r>
      <w:r>
        <w:rPr>
          <w:rFonts w:ascii="Arial" w:eastAsia="Times New Roman" w:hAnsi="Arial" w:cs="Arial"/>
          <w:sz w:val="24"/>
          <w:szCs w:val="24"/>
        </w:rPr>
        <w:t xml:space="preserve"> Th</w:t>
      </w:r>
      <w:r w:rsidR="00723CBC">
        <w:rPr>
          <w:rFonts w:ascii="Arial" w:eastAsia="Times New Roman" w:hAnsi="Arial" w:cs="Arial"/>
          <w:sz w:val="24"/>
          <w:szCs w:val="24"/>
        </w:rPr>
        <w:t>at</w:t>
      </w:r>
      <w:r>
        <w:rPr>
          <w:rFonts w:ascii="Arial" w:eastAsia="Times New Roman" w:hAnsi="Arial" w:cs="Arial"/>
          <w:sz w:val="24"/>
          <w:szCs w:val="24"/>
        </w:rPr>
        <w:t xml:space="preserve"> wou</w:t>
      </w:r>
      <w:r w:rsidR="00BE7B44" w:rsidRPr="00BE7B44">
        <w:rPr>
          <w:rFonts w:ascii="Arial" w:eastAsia="Times New Roman" w:hAnsi="Arial" w:cs="Arial"/>
          <w:sz w:val="24"/>
          <w:szCs w:val="24"/>
        </w:rPr>
        <w:t>l</w:t>
      </w:r>
      <w:r>
        <w:rPr>
          <w:rFonts w:ascii="Arial" w:eastAsia="Times New Roman" w:hAnsi="Arial" w:cs="Arial"/>
          <w:sz w:val="24"/>
          <w:szCs w:val="24"/>
        </w:rPr>
        <w:t>d</w:t>
      </w:r>
      <w:r w:rsidR="00BE7B44" w:rsidRPr="00BE7B44">
        <w:rPr>
          <w:rFonts w:ascii="Arial" w:eastAsia="Times New Roman" w:hAnsi="Arial" w:cs="Arial"/>
          <w:sz w:val="24"/>
          <w:szCs w:val="24"/>
        </w:rPr>
        <w:t xml:space="preserve"> provide continuity of service for users and w</w:t>
      </w:r>
      <w:r>
        <w:rPr>
          <w:rFonts w:ascii="Arial" w:eastAsia="Times New Roman" w:hAnsi="Arial" w:cs="Arial"/>
          <w:sz w:val="24"/>
          <w:szCs w:val="24"/>
        </w:rPr>
        <w:t>ou</w:t>
      </w:r>
      <w:r w:rsidR="00BE7B44" w:rsidRPr="00BE7B44">
        <w:rPr>
          <w:rFonts w:ascii="Arial" w:eastAsia="Times New Roman" w:hAnsi="Arial" w:cs="Arial"/>
          <w:sz w:val="24"/>
          <w:szCs w:val="24"/>
        </w:rPr>
        <w:t>l</w:t>
      </w:r>
      <w:r>
        <w:rPr>
          <w:rFonts w:ascii="Arial" w:eastAsia="Times New Roman" w:hAnsi="Arial" w:cs="Arial"/>
          <w:sz w:val="24"/>
          <w:szCs w:val="24"/>
        </w:rPr>
        <w:t>d</w:t>
      </w:r>
      <w:r w:rsidR="00BE7B44" w:rsidRPr="00BE7B44">
        <w:rPr>
          <w:rFonts w:ascii="Arial" w:eastAsia="Times New Roman" w:hAnsi="Arial" w:cs="Arial"/>
          <w:sz w:val="24"/>
          <w:szCs w:val="24"/>
        </w:rPr>
        <w:t xml:space="preserve"> allow the Council to focus on the outsourcing process.</w:t>
      </w:r>
    </w:p>
    <w:p w:rsidR="00BE7B44" w:rsidRDefault="00BE7B44" w:rsidP="00BB6031">
      <w:pPr>
        <w:spacing w:after="0" w:line="240" w:lineRule="auto"/>
        <w:jc w:val="both"/>
        <w:rPr>
          <w:rFonts w:ascii="Arial" w:eastAsia="Times New Roman" w:hAnsi="Arial" w:cs="Arial"/>
          <w:sz w:val="24"/>
          <w:szCs w:val="24"/>
        </w:rPr>
      </w:pPr>
    </w:p>
    <w:p w:rsidR="00BE7B44" w:rsidRPr="00BE7B44" w:rsidRDefault="00BE7B44" w:rsidP="00BB603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r w:rsidRPr="00BE7B44">
        <w:rPr>
          <w:rFonts w:ascii="Arial" w:eastAsia="Times New Roman" w:hAnsi="Arial" w:cs="Arial"/>
          <w:sz w:val="24"/>
          <w:szCs w:val="24"/>
        </w:rPr>
        <w:t>To a</w:t>
      </w:r>
      <w:r w:rsidR="00723CBC">
        <w:rPr>
          <w:rFonts w:ascii="Arial" w:eastAsia="Times New Roman" w:hAnsi="Arial" w:cs="Arial"/>
          <w:sz w:val="24"/>
          <w:szCs w:val="24"/>
        </w:rPr>
        <w:t>gree</w:t>
      </w:r>
      <w:r w:rsidRPr="00BE7B44">
        <w:rPr>
          <w:rFonts w:ascii="Arial" w:eastAsia="Times New Roman" w:hAnsi="Arial" w:cs="Arial"/>
          <w:sz w:val="24"/>
          <w:szCs w:val="24"/>
        </w:rPr>
        <w:t xml:space="preserve"> that after the conclusion of the four year contract for Catering and Events Management and Associated Cleaning Services awarded to Elior UK PLC, the contract </w:t>
      </w:r>
      <w:r>
        <w:rPr>
          <w:rFonts w:ascii="Arial" w:eastAsia="Times New Roman" w:hAnsi="Arial" w:cs="Arial"/>
          <w:sz w:val="24"/>
          <w:szCs w:val="24"/>
        </w:rPr>
        <w:t>be</w:t>
      </w:r>
      <w:r w:rsidRPr="00BE7B44">
        <w:rPr>
          <w:rFonts w:ascii="Arial" w:eastAsia="Times New Roman" w:hAnsi="Arial" w:cs="Arial"/>
          <w:sz w:val="24"/>
          <w:szCs w:val="24"/>
        </w:rPr>
        <w:t xml:space="preserve"> extended on a rolling monthly basis until such time as the Leisure</w:t>
      </w:r>
      <w:r>
        <w:rPr>
          <w:rFonts w:ascii="Arial" w:eastAsia="Times New Roman" w:hAnsi="Arial" w:cs="Arial"/>
          <w:sz w:val="24"/>
          <w:szCs w:val="24"/>
        </w:rPr>
        <w:t xml:space="preserve"> Services outsourcing exercise wa</w:t>
      </w:r>
      <w:r w:rsidRPr="00BE7B44">
        <w:rPr>
          <w:rFonts w:ascii="Arial" w:eastAsia="Times New Roman" w:hAnsi="Arial" w:cs="Arial"/>
          <w:sz w:val="24"/>
          <w:szCs w:val="24"/>
        </w:rPr>
        <w:t xml:space="preserve">s concluded.   </w:t>
      </w:r>
    </w:p>
    <w:p w:rsidR="00E41AD1" w:rsidRDefault="00E41AD1" w:rsidP="00E41AD1">
      <w:pPr>
        <w:spacing w:after="0" w:line="240" w:lineRule="auto"/>
        <w:rPr>
          <w:rFonts w:ascii="Arial" w:eastAsia="Times New Roman" w:hAnsi="Arial" w:cs="Arial"/>
          <w:sz w:val="24"/>
          <w:szCs w:val="24"/>
        </w:rPr>
      </w:pPr>
    </w:p>
    <w:p w:rsidR="00E41AD1" w:rsidRDefault="00736494" w:rsidP="00E41AD1">
      <w:pPr>
        <w:spacing w:after="0" w:line="240" w:lineRule="auto"/>
        <w:rPr>
          <w:rFonts w:ascii="Arial" w:eastAsia="Times New Roman" w:hAnsi="Arial" w:cs="Arial"/>
          <w:b/>
          <w:sz w:val="24"/>
          <w:szCs w:val="24"/>
        </w:rPr>
      </w:pPr>
      <w:r>
        <w:rPr>
          <w:rFonts w:ascii="Arial" w:eastAsia="Times New Roman" w:hAnsi="Arial" w:cs="Arial"/>
          <w:b/>
          <w:sz w:val="24"/>
          <w:szCs w:val="24"/>
        </w:rPr>
        <w:t>15</w:t>
      </w:r>
      <w:r w:rsidR="00E41AD1">
        <w:rPr>
          <w:rFonts w:ascii="Arial" w:eastAsia="Times New Roman" w:hAnsi="Arial" w:cs="Arial"/>
          <w:b/>
          <w:sz w:val="24"/>
          <w:szCs w:val="24"/>
        </w:rPr>
        <w:t xml:space="preserve"> – Salt Marsh Caravan Park, Barrow-in-Furness</w:t>
      </w:r>
    </w:p>
    <w:p w:rsidR="00E41AD1" w:rsidRPr="00E41AD1" w:rsidRDefault="00E41AD1" w:rsidP="00E41AD1">
      <w:pPr>
        <w:spacing w:after="0" w:line="240" w:lineRule="auto"/>
        <w:rPr>
          <w:rFonts w:ascii="Arial" w:eastAsia="Times New Roman" w:hAnsi="Arial" w:cs="Arial"/>
          <w:sz w:val="24"/>
          <w:szCs w:val="24"/>
        </w:rPr>
      </w:pPr>
    </w:p>
    <w:p w:rsidR="00E41AD1" w:rsidRDefault="00E41AD1" w:rsidP="00D5752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Committee were informed that the </w:t>
      </w:r>
      <w:r w:rsidRPr="00E41AD1">
        <w:rPr>
          <w:rFonts w:ascii="Arial" w:eastAsia="Times New Roman" w:hAnsi="Arial" w:cs="Arial"/>
          <w:sz w:val="24"/>
          <w:szCs w:val="24"/>
        </w:rPr>
        <w:t>Council own</w:t>
      </w:r>
      <w:r>
        <w:rPr>
          <w:rFonts w:ascii="Arial" w:eastAsia="Times New Roman" w:hAnsi="Arial" w:cs="Arial"/>
          <w:sz w:val="24"/>
          <w:szCs w:val="24"/>
        </w:rPr>
        <w:t>ed</w:t>
      </w:r>
      <w:r w:rsidRPr="00E41AD1">
        <w:rPr>
          <w:rFonts w:ascii="Arial" w:eastAsia="Times New Roman" w:hAnsi="Arial" w:cs="Arial"/>
          <w:sz w:val="24"/>
          <w:szCs w:val="24"/>
        </w:rPr>
        <w:t xml:space="preserve"> </w:t>
      </w:r>
      <w:r>
        <w:rPr>
          <w:rFonts w:ascii="Arial" w:eastAsia="Times New Roman" w:hAnsi="Arial" w:cs="Arial"/>
          <w:sz w:val="24"/>
          <w:szCs w:val="24"/>
        </w:rPr>
        <w:t>one</w:t>
      </w:r>
      <w:r w:rsidRPr="00E41AD1">
        <w:rPr>
          <w:rFonts w:ascii="Arial" w:eastAsia="Times New Roman" w:hAnsi="Arial" w:cs="Arial"/>
          <w:sz w:val="24"/>
          <w:szCs w:val="24"/>
        </w:rPr>
        <w:t xml:space="preserve"> acre of land on Carr Lane, Walney</w:t>
      </w:r>
      <w:r>
        <w:rPr>
          <w:rFonts w:ascii="Arial" w:eastAsia="Times New Roman" w:hAnsi="Arial" w:cs="Arial"/>
          <w:sz w:val="24"/>
          <w:szCs w:val="24"/>
        </w:rPr>
        <w:t>.</w:t>
      </w:r>
    </w:p>
    <w:p w:rsidR="00E41AD1" w:rsidRDefault="00E41AD1" w:rsidP="00D57525">
      <w:pPr>
        <w:spacing w:after="0" w:line="240" w:lineRule="auto"/>
        <w:jc w:val="both"/>
        <w:rPr>
          <w:rFonts w:ascii="Arial" w:eastAsia="Times New Roman" w:hAnsi="Arial" w:cs="Arial"/>
          <w:sz w:val="24"/>
          <w:szCs w:val="24"/>
        </w:rPr>
      </w:pPr>
    </w:p>
    <w:p w:rsidR="00E41AD1" w:rsidRPr="00E41AD1" w:rsidRDefault="00E41AD1" w:rsidP="00D57525">
      <w:pPr>
        <w:spacing w:after="0" w:line="240" w:lineRule="auto"/>
        <w:jc w:val="both"/>
        <w:rPr>
          <w:rFonts w:ascii="Arial" w:eastAsia="Times New Roman" w:hAnsi="Arial" w:cs="Arial"/>
          <w:sz w:val="24"/>
          <w:szCs w:val="24"/>
        </w:rPr>
      </w:pPr>
      <w:r>
        <w:rPr>
          <w:rFonts w:ascii="Arial" w:eastAsia="Times New Roman" w:hAnsi="Arial" w:cs="Arial"/>
          <w:sz w:val="24"/>
          <w:szCs w:val="24"/>
        </w:rPr>
        <w:t>The land wa</w:t>
      </w:r>
      <w:r w:rsidRPr="00E41AD1">
        <w:rPr>
          <w:rFonts w:ascii="Arial" w:eastAsia="Times New Roman" w:hAnsi="Arial" w:cs="Arial"/>
          <w:sz w:val="24"/>
          <w:szCs w:val="24"/>
        </w:rPr>
        <w:t xml:space="preserve">s subject to a 37 year lease to Biggar Bank Caravan Association dated 1st March, 1977 to 28th February, 2014. </w:t>
      </w:r>
      <w:r>
        <w:rPr>
          <w:rFonts w:ascii="Arial" w:eastAsia="Times New Roman" w:hAnsi="Arial" w:cs="Arial"/>
          <w:sz w:val="24"/>
          <w:szCs w:val="24"/>
        </w:rPr>
        <w:t xml:space="preserve"> </w:t>
      </w:r>
      <w:r w:rsidRPr="00E41AD1">
        <w:rPr>
          <w:rFonts w:ascii="Arial" w:eastAsia="Times New Roman" w:hAnsi="Arial" w:cs="Arial"/>
          <w:sz w:val="24"/>
          <w:szCs w:val="24"/>
        </w:rPr>
        <w:t xml:space="preserve">The current rent </w:t>
      </w:r>
      <w:r>
        <w:rPr>
          <w:rFonts w:ascii="Arial" w:eastAsia="Times New Roman" w:hAnsi="Arial" w:cs="Arial"/>
          <w:sz w:val="24"/>
          <w:szCs w:val="24"/>
        </w:rPr>
        <w:t>wa</w:t>
      </w:r>
      <w:r w:rsidRPr="00E41AD1">
        <w:rPr>
          <w:rFonts w:ascii="Arial" w:eastAsia="Times New Roman" w:hAnsi="Arial" w:cs="Arial"/>
          <w:sz w:val="24"/>
          <w:szCs w:val="24"/>
        </w:rPr>
        <w:t>s £4,000 p</w:t>
      </w:r>
      <w:r>
        <w:rPr>
          <w:rFonts w:ascii="Arial" w:eastAsia="Times New Roman" w:hAnsi="Arial" w:cs="Arial"/>
          <w:sz w:val="24"/>
          <w:szCs w:val="24"/>
        </w:rPr>
        <w:t xml:space="preserve">er </w:t>
      </w:r>
      <w:r w:rsidRPr="00E41AD1">
        <w:rPr>
          <w:rFonts w:ascii="Arial" w:eastAsia="Times New Roman" w:hAnsi="Arial" w:cs="Arial"/>
          <w:sz w:val="24"/>
          <w:szCs w:val="24"/>
        </w:rPr>
        <w:t>a</w:t>
      </w:r>
      <w:r>
        <w:rPr>
          <w:rFonts w:ascii="Arial" w:eastAsia="Times New Roman" w:hAnsi="Arial" w:cs="Arial"/>
          <w:sz w:val="24"/>
          <w:szCs w:val="24"/>
        </w:rPr>
        <w:t>nnum</w:t>
      </w:r>
      <w:r w:rsidRPr="00E41AD1">
        <w:rPr>
          <w:rFonts w:ascii="Arial" w:eastAsia="Times New Roman" w:hAnsi="Arial" w:cs="Arial"/>
          <w:sz w:val="24"/>
          <w:szCs w:val="24"/>
        </w:rPr>
        <w:t>.</w:t>
      </w:r>
    </w:p>
    <w:p w:rsidR="00E41AD1" w:rsidRPr="00E41AD1" w:rsidRDefault="00E41AD1" w:rsidP="00D57525">
      <w:pPr>
        <w:spacing w:after="0" w:line="240" w:lineRule="auto"/>
        <w:jc w:val="both"/>
        <w:rPr>
          <w:rFonts w:ascii="Arial" w:eastAsia="Times New Roman" w:hAnsi="Arial" w:cs="Arial"/>
          <w:sz w:val="24"/>
          <w:szCs w:val="24"/>
        </w:rPr>
      </w:pPr>
    </w:p>
    <w:p w:rsidR="00E41AD1" w:rsidRDefault="00E41AD1" w:rsidP="00D57525">
      <w:pPr>
        <w:spacing w:after="0" w:line="240" w:lineRule="auto"/>
        <w:jc w:val="both"/>
        <w:rPr>
          <w:rFonts w:ascii="Arial" w:eastAsia="Times New Roman" w:hAnsi="Arial" w:cs="Arial"/>
          <w:sz w:val="24"/>
          <w:szCs w:val="24"/>
        </w:rPr>
      </w:pPr>
      <w:r w:rsidRPr="00E41AD1">
        <w:rPr>
          <w:rFonts w:ascii="Arial" w:eastAsia="Times New Roman" w:hAnsi="Arial" w:cs="Arial"/>
          <w:sz w:val="24"/>
          <w:szCs w:val="24"/>
        </w:rPr>
        <w:t>Biggar Bank Caravan Association ha</w:t>
      </w:r>
      <w:r>
        <w:rPr>
          <w:rFonts w:ascii="Arial" w:eastAsia="Times New Roman" w:hAnsi="Arial" w:cs="Arial"/>
          <w:sz w:val="24"/>
          <w:szCs w:val="24"/>
        </w:rPr>
        <w:t>d requested a new lease for a Caravan Park/Site on a t</w:t>
      </w:r>
      <w:r w:rsidRPr="00E41AD1">
        <w:rPr>
          <w:rFonts w:ascii="Arial" w:eastAsia="Times New Roman" w:hAnsi="Arial" w:cs="Arial"/>
          <w:sz w:val="24"/>
          <w:szCs w:val="24"/>
        </w:rPr>
        <w:t xml:space="preserve">erm </w:t>
      </w:r>
      <w:r>
        <w:rPr>
          <w:rFonts w:ascii="Arial" w:eastAsia="Times New Roman" w:hAnsi="Arial" w:cs="Arial"/>
          <w:sz w:val="24"/>
          <w:szCs w:val="24"/>
        </w:rPr>
        <w:t xml:space="preserve">of </w:t>
      </w:r>
      <w:r w:rsidRPr="00E41AD1">
        <w:rPr>
          <w:rFonts w:ascii="Arial" w:eastAsia="Times New Roman" w:hAnsi="Arial" w:cs="Arial"/>
          <w:sz w:val="24"/>
          <w:szCs w:val="24"/>
        </w:rPr>
        <w:t>15 years from 1st July, 2017</w:t>
      </w:r>
      <w:r>
        <w:rPr>
          <w:rFonts w:ascii="Arial" w:eastAsia="Times New Roman" w:hAnsi="Arial" w:cs="Arial"/>
          <w:sz w:val="24"/>
          <w:szCs w:val="24"/>
        </w:rPr>
        <w:t xml:space="preserve"> at a r</w:t>
      </w:r>
      <w:r w:rsidRPr="00E41AD1">
        <w:rPr>
          <w:rFonts w:ascii="Arial" w:eastAsia="Times New Roman" w:hAnsi="Arial" w:cs="Arial"/>
          <w:sz w:val="24"/>
          <w:szCs w:val="24"/>
        </w:rPr>
        <w:t xml:space="preserve">ent </w:t>
      </w:r>
      <w:r>
        <w:rPr>
          <w:rFonts w:ascii="Arial" w:eastAsia="Times New Roman" w:hAnsi="Arial" w:cs="Arial"/>
          <w:sz w:val="24"/>
          <w:szCs w:val="24"/>
        </w:rPr>
        <w:t>of £10,000 per annum with a r</w:t>
      </w:r>
      <w:r w:rsidRPr="00E41AD1">
        <w:rPr>
          <w:rFonts w:ascii="Arial" w:eastAsia="Times New Roman" w:hAnsi="Arial" w:cs="Arial"/>
          <w:sz w:val="24"/>
          <w:szCs w:val="24"/>
        </w:rPr>
        <w:t xml:space="preserve">ent </w:t>
      </w:r>
      <w:r>
        <w:rPr>
          <w:rFonts w:ascii="Arial" w:eastAsia="Times New Roman" w:hAnsi="Arial" w:cs="Arial"/>
          <w:sz w:val="24"/>
          <w:szCs w:val="24"/>
        </w:rPr>
        <w:t xml:space="preserve">review in the 5th and 10th year of the lease.  </w:t>
      </w:r>
      <w:r w:rsidRPr="00E41AD1">
        <w:rPr>
          <w:rFonts w:ascii="Arial" w:eastAsia="Times New Roman" w:hAnsi="Arial" w:cs="Arial"/>
          <w:sz w:val="24"/>
          <w:szCs w:val="24"/>
        </w:rPr>
        <w:t xml:space="preserve">Other terms as </w:t>
      </w:r>
      <w:r w:rsidR="00D57525">
        <w:rPr>
          <w:rFonts w:ascii="Arial" w:eastAsia="Times New Roman" w:hAnsi="Arial" w:cs="Arial"/>
          <w:sz w:val="24"/>
          <w:szCs w:val="24"/>
        </w:rPr>
        <w:t xml:space="preserve">per the </w:t>
      </w:r>
      <w:r w:rsidRPr="00E41AD1">
        <w:rPr>
          <w:rFonts w:ascii="Arial" w:eastAsia="Times New Roman" w:hAnsi="Arial" w:cs="Arial"/>
          <w:sz w:val="24"/>
          <w:szCs w:val="24"/>
        </w:rPr>
        <w:t>existing agreement.</w:t>
      </w:r>
    </w:p>
    <w:p w:rsidR="00D57525" w:rsidRDefault="00D57525" w:rsidP="00D57525">
      <w:pPr>
        <w:spacing w:after="0" w:line="240" w:lineRule="auto"/>
        <w:jc w:val="both"/>
        <w:rPr>
          <w:rFonts w:ascii="Arial" w:eastAsia="Times New Roman" w:hAnsi="Arial" w:cs="Arial"/>
          <w:sz w:val="24"/>
          <w:szCs w:val="24"/>
        </w:rPr>
      </w:pPr>
    </w:p>
    <w:p w:rsidR="00D57525" w:rsidRDefault="00D57525" w:rsidP="00D5752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r w:rsidRPr="00D57525">
        <w:rPr>
          <w:rFonts w:ascii="Arial" w:eastAsia="Times New Roman" w:hAnsi="Arial" w:cs="Arial"/>
          <w:sz w:val="24"/>
          <w:szCs w:val="24"/>
        </w:rPr>
        <w:t>To authorise the Assistant Director (Regeneration and Built Environment) to renew the lease to the Biggar Bank Caravan Association on those terms as reported.</w:t>
      </w:r>
    </w:p>
    <w:p w:rsidR="009A2036" w:rsidRDefault="009A2036" w:rsidP="00D57525">
      <w:pPr>
        <w:spacing w:after="0" w:line="240" w:lineRule="auto"/>
        <w:jc w:val="both"/>
        <w:rPr>
          <w:rFonts w:ascii="Arial" w:eastAsia="Times New Roman" w:hAnsi="Arial" w:cs="Arial"/>
          <w:sz w:val="24"/>
          <w:szCs w:val="24"/>
        </w:rPr>
      </w:pPr>
    </w:p>
    <w:p w:rsidR="00723CBC" w:rsidRDefault="00723CBC">
      <w:pPr>
        <w:rPr>
          <w:rFonts w:ascii="Arial" w:eastAsia="Times New Roman" w:hAnsi="Arial" w:cs="Arial"/>
          <w:sz w:val="24"/>
          <w:szCs w:val="24"/>
        </w:rPr>
      </w:pPr>
      <w:r>
        <w:rPr>
          <w:rFonts w:ascii="Arial" w:eastAsia="Times New Roman" w:hAnsi="Arial" w:cs="Arial"/>
          <w:sz w:val="24"/>
          <w:szCs w:val="24"/>
        </w:rPr>
        <w:br w:type="page"/>
      </w:r>
    </w:p>
    <w:p w:rsidR="00723CBC" w:rsidRDefault="00723CBC" w:rsidP="00D57525">
      <w:pPr>
        <w:spacing w:after="0" w:line="240" w:lineRule="auto"/>
        <w:jc w:val="both"/>
        <w:rPr>
          <w:rFonts w:ascii="Arial" w:eastAsia="Times New Roman" w:hAnsi="Arial" w:cs="Arial"/>
          <w:sz w:val="24"/>
          <w:szCs w:val="24"/>
        </w:rPr>
      </w:pPr>
    </w:p>
    <w:p w:rsidR="009A2036" w:rsidRDefault="00736494" w:rsidP="00D57525">
      <w:pPr>
        <w:spacing w:after="0" w:line="240" w:lineRule="auto"/>
        <w:jc w:val="both"/>
        <w:rPr>
          <w:rFonts w:ascii="Arial" w:eastAsia="Times New Roman" w:hAnsi="Arial" w:cs="Arial"/>
          <w:b/>
          <w:sz w:val="24"/>
          <w:szCs w:val="24"/>
        </w:rPr>
      </w:pPr>
      <w:r>
        <w:rPr>
          <w:rFonts w:ascii="Arial" w:eastAsia="Times New Roman" w:hAnsi="Arial" w:cs="Arial"/>
          <w:b/>
          <w:sz w:val="24"/>
          <w:szCs w:val="24"/>
        </w:rPr>
        <w:t>16</w:t>
      </w:r>
      <w:r w:rsidR="009A2036">
        <w:rPr>
          <w:rFonts w:ascii="Arial" w:eastAsia="Times New Roman" w:hAnsi="Arial" w:cs="Arial"/>
          <w:b/>
          <w:sz w:val="24"/>
          <w:szCs w:val="24"/>
        </w:rPr>
        <w:t xml:space="preserve"> – Deaccessioning the figurehead of Emily Barratt</w:t>
      </w:r>
    </w:p>
    <w:p w:rsidR="009A2036" w:rsidRDefault="009A2036" w:rsidP="00D57525">
      <w:pPr>
        <w:spacing w:after="0" w:line="240" w:lineRule="auto"/>
        <w:jc w:val="both"/>
        <w:rPr>
          <w:rFonts w:ascii="Arial" w:eastAsia="Times New Roman" w:hAnsi="Arial" w:cs="Arial"/>
          <w:sz w:val="24"/>
          <w:szCs w:val="24"/>
        </w:rPr>
      </w:pPr>
    </w:p>
    <w:p w:rsidR="009A2036" w:rsidRPr="009A2036" w:rsidRDefault="00F84030" w:rsidP="009A2036">
      <w:pPr>
        <w:spacing w:after="0" w:line="240" w:lineRule="auto"/>
        <w:jc w:val="both"/>
        <w:rPr>
          <w:rFonts w:ascii="Arial" w:eastAsia="Times New Roman" w:hAnsi="Arial" w:cs="Arial"/>
          <w:sz w:val="24"/>
          <w:szCs w:val="24"/>
        </w:rPr>
      </w:pPr>
      <w:r>
        <w:rPr>
          <w:rFonts w:ascii="Arial" w:eastAsia="Times New Roman" w:hAnsi="Arial" w:cs="Arial"/>
          <w:sz w:val="24"/>
          <w:szCs w:val="24"/>
        </w:rPr>
        <w:t>The Committee were informed that th</w:t>
      </w:r>
      <w:r w:rsidR="009A2036" w:rsidRPr="009A2036">
        <w:rPr>
          <w:rFonts w:ascii="Arial" w:eastAsia="Times New Roman" w:hAnsi="Arial" w:cs="Arial"/>
          <w:sz w:val="24"/>
          <w:szCs w:val="24"/>
        </w:rPr>
        <w:t xml:space="preserve">e </w:t>
      </w:r>
      <w:r w:rsidR="00723CBC">
        <w:rPr>
          <w:rFonts w:ascii="Arial" w:eastAsia="Times New Roman" w:hAnsi="Arial" w:cs="Arial"/>
          <w:sz w:val="24"/>
          <w:szCs w:val="24"/>
        </w:rPr>
        <w:t xml:space="preserve">Dock </w:t>
      </w:r>
      <w:r w:rsidR="009A2036" w:rsidRPr="009A2036">
        <w:rPr>
          <w:rFonts w:ascii="Arial" w:eastAsia="Times New Roman" w:hAnsi="Arial" w:cs="Arial"/>
          <w:sz w:val="24"/>
          <w:szCs w:val="24"/>
        </w:rPr>
        <w:t xml:space="preserve">Museum had six boats in its collection and the Emily Barratt was on display.  The boats were mostly acquired by the Furness Maritime Trust, who wanted to build a maritime museum in Barrow.  The boats </w:t>
      </w:r>
      <w:r w:rsidR="00736494">
        <w:rPr>
          <w:rFonts w:ascii="Arial" w:eastAsia="Times New Roman" w:hAnsi="Arial" w:cs="Arial"/>
          <w:sz w:val="24"/>
          <w:szCs w:val="24"/>
        </w:rPr>
        <w:t>had been</w:t>
      </w:r>
      <w:r w:rsidR="009A2036" w:rsidRPr="009A2036">
        <w:rPr>
          <w:rFonts w:ascii="Arial" w:eastAsia="Times New Roman" w:hAnsi="Arial" w:cs="Arial"/>
          <w:sz w:val="24"/>
          <w:szCs w:val="24"/>
        </w:rPr>
        <w:t xml:space="preserve"> then acquired by the Council and the museum when the Furness Maritime Trust became insolvent in the early 1990s.</w:t>
      </w:r>
    </w:p>
    <w:p w:rsidR="009A2036" w:rsidRPr="009A2036" w:rsidRDefault="009A2036" w:rsidP="009A2036">
      <w:pPr>
        <w:spacing w:after="0" w:line="240" w:lineRule="auto"/>
        <w:jc w:val="both"/>
        <w:rPr>
          <w:rFonts w:ascii="Arial" w:eastAsia="Times New Roman" w:hAnsi="Arial" w:cs="Arial"/>
          <w:sz w:val="24"/>
          <w:szCs w:val="24"/>
        </w:rPr>
      </w:pPr>
    </w:p>
    <w:p w:rsidR="009A2036" w:rsidRPr="009A2036" w:rsidRDefault="00F84030" w:rsidP="009A2036">
      <w:pPr>
        <w:spacing w:after="0" w:line="240" w:lineRule="auto"/>
        <w:jc w:val="both"/>
        <w:rPr>
          <w:rFonts w:ascii="Arial" w:eastAsia="Times New Roman" w:hAnsi="Arial" w:cs="Arial"/>
          <w:sz w:val="24"/>
          <w:szCs w:val="24"/>
        </w:rPr>
      </w:pPr>
      <w:r>
        <w:rPr>
          <w:rFonts w:ascii="Arial" w:eastAsia="Times New Roman" w:hAnsi="Arial" w:cs="Arial"/>
          <w:sz w:val="24"/>
          <w:szCs w:val="24"/>
        </w:rPr>
        <w:t>The proposal wa</w:t>
      </w:r>
      <w:r w:rsidR="009A2036" w:rsidRPr="009A2036">
        <w:rPr>
          <w:rFonts w:ascii="Arial" w:eastAsia="Times New Roman" w:hAnsi="Arial" w:cs="Arial"/>
          <w:sz w:val="24"/>
          <w:szCs w:val="24"/>
        </w:rPr>
        <w:t xml:space="preserve">s to deaccession the figurehead of Emily Barratt.  Emily Barratt was a schooner built in Millom and launched in 1913.  She traded round the coasts of Britain, mainly carrying iron ore.  </w:t>
      </w:r>
    </w:p>
    <w:p w:rsidR="009A2036" w:rsidRPr="009A2036" w:rsidRDefault="009A2036" w:rsidP="009A2036">
      <w:pPr>
        <w:spacing w:after="0" w:line="240" w:lineRule="auto"/>
        <w:jc w:val="both"/>
        <w:rPr>
          <w:rFonts w:ascii="Arial" w:eastAsia="Times New Roman" w:hAnsi="Arial" w:cs="Arial"/>
          <w:sz w:val="24"/>
          <w:szCs w:val="24"/>
        </w:rPr>
      </w:pPr>
    </w:p>
    <w:p w:rsidR="009A2036" w:rsidRPr="009A2036" w:rsidRDefault="009A2036" w:rsidP="009A2036">
      <w:pPr>
        <w:spacing w:after="0" w:line="240" w:lineRule="auto"/>
        <w:jc w:val="both"/>
        <w:rPr>
          <w:rFonts w:ascii="Arial" w:eastAsia="Times New Roman" w:hAnsi="Arial" w:cs="Arial"/>
          <w:sz w:val="24"/>
          <w:szCs w:val="24"/>
        </w:rPr>
      </w:pPr>
      <w:r w:rsidRPr="009A2036">
        <w:rPr>
          <w:rFonts w:ascii="Arial" w:eastAsia="Times New Roman" w:hAnsi="Arial" w:cs="Arial"/>
          <w:sz w:val="24"/>
          <w:szCs w:val="24"/>
        </w:rPr>
        <w:t xml:space="preserve">The boat </w:t>
      </w:r>
      <w:r w:rsidR="00F84030">
        <w:rPr>
          <w:rFonts w:ascii="Arial" w:eastAsia="Times New Roman" w:hAnsi="Arial" w:cs="Arial"/>
          <w:sz w:val="24"/>
          <w:szCs w:val="24"/>
        </w:rPr>
        <w:t>had been</w:t>
      </w:r>
      <w:r w:rsidRPr="009A2036">
        <w:rPr>
          <w:rFonts w:ascii="Arial" w:eastAsia="Times New Roman" w:hAnsi="Arial" w:cs="Arial"/>
          <w:sz w:val="24"/>
          <w:szCs w:val="24"/>
        </w:rPr>
        <w:t xml:space="preserve"> purchased by the Furness Maritime Trust in 1988 with additional funds from the Tudor Trust and the Science Museum) from George Patterson at a cost of £28,000.  She </w:t>
      </w:r>
      <w:r w:rsidR="00F84030">
        <w:rPr>
          <w:rFonts w:ascii="Arial" w:eastAsia="Times New Roman" w:hAnsi="Arial" w:cs="Arial"/>
          <w:sz w:val="24"/>
          <w:szCs w:val="24"/>
        </w:rPr>
        <w:t>had been</w:t>
      </w:r>
      <w:r w:rsidRPr="009A2036">
        <w:rPr>
          <w:rFonts w:ascii="Arial" w:eastAsia="Times New Roman" w:hAnsi="Arial" w:cs="Arial"/>
          <w:sz w:val="24"/>
          <w:szCs w:val="24"/>
        </w:rPr>
        <w:t xml:space="preserve"> broken up in November 1998 (work completed on 13th November 1988) with just the figurehead and some associated objects retained in the Dock Museum’s collection.</w:t>
      </w:r>
    </w:p>
    <w:p w:rsidR="009A2036" w:rsidRPr="009A2036" w:rsidRDefault="009A2036" w:rsidP="009A2036">
      <w:pPr>
        <w:spacing w:after="0" w:line="240" w:lineRule="auto"/>
        <w:jc w:val="both"/>
        <w:rPr>
          <w:rFonts w:ascii="Arial" w:eastAsia="Times New Roman" w:hAnsi="Arial" w:cs="Arial"/>
          <w:sz w:val="24"/>
          <w:szCs w:val="24"/>
        </w:rPr>
      </w:pPr>
    </w:p>
    <w:p w:rsidR="009A2036" w:rsidRDefault="00F84030" w:rsidP="009A2036">
      <w:pPr>
        <w:spacing w:after="0" w:line="240" w:lineRule="auto"/>
        <w:jc w:val="both"/>
        <w:rPr>
          <w:rFonts w:ascii="Arial" w:eastAsia="Times New Roman" w:hAnsi="Arial" w:cs="Arial"/>
          <w:sz w:val="24"/>
          <w:szCs w:val="24"/>
        </w:rPr>
      </w:pPr>
      <w:r>
        <w:rPr>
          <w:rFonts w:ascii="Arial" w:eastAsia="Times New Roman" w:hAnsi="Arial" w:cs="Arial"/>
          <w:sz w:val="24"/>
          <w:szCs w:val="24"/>
        </w:rPr>
        <w:t>Millom Discovery Centre had</w:t>
      </w:r>
      <w:r w:rsidR="009A2036" w:rsidRPr="009A2036">
        <w:rPr>
          <w:rFonts w:ascii="Arial" w:eastAsia="Times New Roman" w:hAnsi="Arial" w:cs="Arial"/>
          <w:sz w:val="24"/>
          <w:szCs w:val="24"/>
        </w:rPr>
        <w:t xml:space="preserve"> received generous amounts of </w:t>
      </w:r>
      <w:r>
        <w:rPr>
          <w:rFonts w:ascii="Arial" w:eastAsia="Times New Roman" w:hAnsi="Arial" w:cs="Arial"/>
          <w:sz w:val="24"/>
          <w:szCs w:val="24"/>
        </w:rPr>
        <w:t>funding for redisplay and they we</w:t>
      </w:r>
      <w:r w:rsidR="009A2036" w:rsidRPr="009A2036">
        <w:rPr>
          <w:rFonts w:ascii="Arial" w:eastAsia="Times New Roman" w:hAnsi="Arial" w:cs="Arial"/>
          <w:sz w:val="24"/>
          <w:szCs w:val="24"/>
        </w:rPr>
        <w:t xml:space="preserve">re keen to update their iron ore and shipping section.  They </w:t>
      </w:r>
      <w:r>
        <w:rPr>
          <w:rFonts w:ascii="Arial" w:eastAsia="Times New Roman" w:hAnsi="Arial" w:cs="Arial"/>
          <w:sz w:val="24"/>
          <w:szCs w:val="24"/>
        </w:rPr>
        <w:t>consider</w:t>
      </w:r>
      <w:r w:rsidR="00723CBC">
        <w:rPr>
          <w:rFonts w:ascii="Arial" w:eastAsia="Times New Roman" w:hAnsi="Arial" w:cs="Arial"/>
          <w:sz w:val="24"/>
          <w:szCs w:val="24"/>
        </w:rPr>
        <w:t>ed</w:t>
      </w:r>
      <w:r w:rsidR="009A2036" w:rsidRPr="009A2036">
        <w:rPr>
          <w:rFonts w:ascii="Arial" w:eastAsia="Times New Roman" w:hAnsi="Arial" w:cs="Arial"/>
          <w:sz w:val="24"/>
          <w:szCs w:val="24"/>
        </w:rPr>
        <w:t xml:space="preserve"> that the figurehead of Emily Barratt figurehead would come “home” by being transferred back to an organisation in Millom.</w:t>
      </w:r>
    </w:p>
    <w:p w:rsidR="009A2036" w:rsidRDefault="009A2036" w:rsidP="009A2036">
      <w:pPr>
        <w:spacing w:after="0" w:line="240" w:lineRule="auto"/>
        <w:jc w:val="both"/>
        <w:rPr>
          <w:rFonts w:ascii="Arial" w:eastAsia="Times New Roman" w:hAnsi="Arial" w:cs="Arial"/>
          <w:sz w:val="24"/>
          <w:szCs w:val="24"/>
        </w:rPr>
      </w:pPr>
    </w:p>
    <w:p w:rsidR="009A2036" w:rsidRPr="009A2036" w:rsidRDefault="00F84030" w:rsidP="009A2036">
      <w:pPr>
        <w:spacing w:after="0" w:line="240" w:lineRule="auto"/>
        <w:jc w:val="both"/>
        <w:rPr>
          <w:rFonts w:ascii="Arial" w:eastAsia="Times New Roman" w:hAnsi="Arial" w:cs="Arial"/>
          <w:sz w:val="24"/>
          <w:szCs w:val="24"/>
        </w:rPr>
      </w:pPr>
      <w:r>
        <w:rPr>
          <w:rFonts w:ascii="Arial" w:eastAsia="Times New Roman" w:hAnsi="Arial" w:cs="Arial"/>
          <w:sz w:val="24"/>
          <w:szCs w:val="24"/>
        </w:rPr>
        <w:t>The Dock Museum had</w:t>
      </w:r>
      <w:r w:rsidR="009A2036" w:rsidRPr="009A2036">
        <w:rPr>
          <w:rFonts w:ascii="Arial" w:eastAsia="Times New Roman" w:hAnsi="Arial" w:cs="Arial"/>
          <w:sz w:val="24"/>
          <w:szCs w:val="24"/>
        </w:rPr>
        <w:t xml:space="preserve"> not displayed the figurehead si</w:t>
      </w:r>
      <w:r>
        <w:rPr>
          <w:rFonts w:ascii="Arial" w:eastAsia="Times New Roman" w:hAnsi="Arial" w:cs="Arial"/>
          <w:sz w:val="24"/>
          <w:szCs w:val="24"/>
        </w:rPr>
        <w:t xml:space="preserve">nce the boat </w:t>
      </w:r>
      <w:r w:rsidR="00736494">
        <w:rPr>
          <w:rFonts w:ascii="Arial" w:eastAsia="Times New Roman" w:hAnsi="Arial" w:cs="Arial"/>
          <w:sz w:val="24"/>
          <w:szCs w:val="24"/>
        </w:rPr>
        <w:t>had been</w:t>
      </w:r>
      <w:r>
        <w:rPr>
          <w:rFonts w:ascii="Arial" w:eastAsia="Times New Roman" w:hAnsi="Arial" w:cs="Arial"/>
          <w:sz w:val="24"/>
          <w:szCs w:val="24"/>
        </w:rPr>
        <w:t xml:space="preserve"> broken up and wa</w:t>
      </w:r>
      <w:r w:rsidR="009A2036" w:rsidRPr="009A2036">
        <w:rPr>
          <w:rFonts w:ascii="Arial" w:eastAsia="Times New Roman" w:hAnsi="Arial" w:cs="Arial"/>
          <w:sz w:val="24"/>
          <w:szCs w:val="24"/>
        </w:rPr>
        <w:t xml:space="preserve">s unlikely to in the near future.  Not only </w:t>
      </w:r>
      <w:r w:rsidR="00F32B37" w:rsidRPr="009A2036">
        <w:rPr>
          <w:rFonts w:ascii="Arial" w:eastAsia="Times New Roman" w:hAnsi="Arial" w:cs="Arial"/>
          <w:sz w:val="24"/>
          <w:szCs w:val="24"/>
        </w:rPr>
        <w:t>d</w:t>
      </w:r>
      <w:r w:rsidR="00736494">
        <w:rPr>
          <w:rFonts w:ascii="Arial" w:eastAsia="Times New Roman" w:hAnsi="Arial" w:cs="Arial"/>
          <w:sz w:val="24"/>
          <w:szCs w:val="24"/>
        </w:rPr>
        <w:t>id</w:t>
      </w:r>
      <w:r w:rsidR="009A2036" w:rsidRPr="009A2036">
        <w:rPr>
          <w:rFonts w:ascii="Arial" w:eastAsia="Times New Roman" w:hAnsi="Arial" w:cs="Arial"/>
          <w:sz w:val="24"/>
          <w:szCs w:val="24"/>
        </w:rPr>
        <w:t xml:space="preserve"> the Millom Discovery Centre want to</w:t>
      </w:r>
      <w:r>
        <w:rPr>
          <w:rFonts w:ascii="Arial" w:eastAsia="Times New Roman" w:hAnsi="Arial" w:cs="Arial"/>
          <w:sz w:val="24"/>
          <w:szCs w:val="24"/>
        </w:rPr>
        <w:t xml:space="preserve"> display the object but they were</w:t>
      </w:r>
      <w:r w:rsidR="009A2036" w:rsidRPr="009A2036">
        <w:rPr>
          <w:rFonts w:ascii="Arial" w:eastAsia="Times New Roman" w:hAnsi="Arial" w:cs="Arial"/>
          <w:sz w:val="24"/>
          <w:szCs w:val="24"/>
        </w:rPr>
        <w:t xml:space="preserve"> c</w:t>
      </w:r>
      <w:r>
        <w:rPr>
          <w:rFonts w:ascii="Arial" w:eastAsia="Times New Roman" w:hAnsi="Arial" w:cs="Arial"/>
          <w:sz w:val="24"/>
          <w:szCs w:val="24"/>
        </w:rPr>
        <w:t>onfident that the figurehead could</w:t>
      </w:r>
      <w:r w:rsidR="009A2036" w:rsidRPr="009A2036">
        <w:rPr>
          <w:rFonts w:ascii="Arial" w:eastAsia="Times New Roman" w:hAnsi="Arial" w:cs="Arial"/>
          <w:sz w:val="24"/>
          <w:szCs w:val="24"/>
        </w:rPr>
        <w:t xml:space="preserve"> be conserved either this year or </w:t>
      </w:r>
      <w:r>
        <w:rPr>
          <w:rFonts w:ascii="Arial" w:eastAsia="Times New Roman" w:hAnsi="Arial" w:cs="Arial"/>
          <w:sz w:val="24"/>
          <w:szCs w:val="24"/>
        </w:rPr>
        <w:t>in 2018 (the conservation cost wa</w:t>
      </w:r>
      <w:r w:rsidR="009A2036" w:rsidRPr="009A2036">
        <w:rPr>
          <w:rFonts w:ascii="Arial" w:eastAsia="Times New Roman" w:hAnsi="Arial" w:cs="Arial"/>
          <w:sz w:val="24"/>
          <w:szCs w:val="24"/>
        </w:rPr>
        <w:t>s likely to be about £4</w:t>
      </w:r>
      <w:r>
        <w:rPr>
          <w:rFonts w:ascii="Arial" w:eastAsia="Times New Roman" w:hAnsi="Arial" w:cs="Arial"/>
          <w:sz w:val="24"/>
          <w:szCs w:val="24"/>
        </w:rPr>
        <w:t>,</w:t>
      </w:r>
      <w:r w:rsidR="009A2036" w:rsidRPr="009A2036">
        <w:rPr>
          <w:rFonts w:ascii="Arial" w:eastAsia="Times New Roman" w:hAnsi="Arial" w:cs="Arial"/>
          <w:sz w:val="24"/>
          <w:szCs w:val="24"/>
        </w:rPr>
        <w:t>000).</w:t>
      </w:r>
    </w:p>
    <w:p w:rsidR="009A2036" w:rsidRPr="009A2036" w:rsidRDefault="009A2036" w:rsidP="009A2036">
      <w:pPr>
        <w:spacing w:after="0" w:line="240" w:lineRule="auto"/>
        <w:jc w:val="both"/>
        <w:rPr>
          <w:rFonts w:ascii="Arial" w:eastAsia="Times New Roman" w:hAnsi="Arial" w:cs="Arial"/>
          <w:sz w:val="24"/>
          <w:szCs w:val="24"/>
        </w:rPr>
      </w:pPr>
    </w:p>
    <w:p w:rsidR="009A2036" w:rsidRDefault="009A2036" w:rsidP="009A2036">
      <w:pPr>
        <w:spacing w:after="0" w:line="240" w:lineRule="auto"/>
        <w:jc w:val="both"/>
        <w:rPr>
          <w:rFonts w:ascii="Arial" w:eastAsia="Times New Roman" w:hAnsi="Arial" w:cs="Arial"/>
          <w:sz w:val="24"/>
          <w:szCs w:val="24"/>
        </w:rPr>
      </w:pPr>
      <w:r w:rsidRPr="009A2036">
        <w:rPr>
          <w:rFonts w:ascii="Arial" w:eastAsia="Times New Roman" w:hAnsi="Arial" w:cs="Arial"/>
          <w:sz w:val="24"/>
          <w:szCs w:val="24"/>
        </w:rPr>
        <w:t xml:space="preserve">Whilst objects </w:t>
      </w:r>
      <w:r w:rsidR="00F84030">
        <w:rPr>
          <w:rFonts w:ascii="Arial" w:eastAsia="Times New Roman" w:hAnsi="Arial" w:cs="Arial"/>
          <w:sz w:val="24"/>
          <w:szCs w:val="24"/>
        </w:rPr>
        <w:t>we</w:t>
      </w:r>
      <w:r w:rsidRPr="009A2036">
        <w:rPr>
          <w:rFonts w:ascii="Arial" w:eastAsia="Times New Roman" w:hAnsi="Arial" w:cs="Arial"/>
          <w:sz w:val="24"/>
          <w:szCs w:val="24"/>
        </w:rPr>
        <w:t xml:space="preserve">re donated to the </w:t>
      </w:r>
      <w:r w:rsidR="00F84030">
        <w:rPr>
          <w:rFonts w:ascii="Arial" w:eastAsia="Times New Roman" w:hAnsi="Arial" w:cs="Arial"/>
          <w:sz w:val="24"/>
          <w:szCs w:val="24"/>
        </w:rPr>
        <w:t>M</w:t>
      </w:r>
      <w:r w:rsidRPr="009A2036">
        <w:rPr>
          <w:rFonts w:ascii="Arial" w:eastAsia="Times New Roman" w:hAnsi="Arial" w:cs="Arial"/>
          <w:sz w:val="24"/>
          <w:szCs w:val="24"/>
        </w:rPr>
        <w:t>useum on the understanding that they w</w:t>
      </w:r>
      <w:r w:rsidR="00F84030">
        <w:rPr>
          <w:rFonts w:ascii="Arial" w:eastAsia="Times New Roman" w:hAnsi="Arial" w:cs="Arial"/>
          <w:sz w:val="24"/>
          <w:szCs w:val="24"/>
        </w:rPr>
        <w:t>ould be looked after “forever”, it wa</w:t>
      </w:r>
      <w:r w:rsidRPr="009A2036">
        <w:rPr>
          <w:rFonts w:ascii="Arial" w:eastAsia="Times New Roman" w:hAnsi="Arial" w:cs="Arial"/>
          <w:sz w:val="24"/>
          <w:szCs w:val="24"/>
        </w:rPr>
        <w:t xml:space="preserve">s an important requirement of a museum to carry out periodic reviews of collections.  </w:t>
      </w:r>
      <w:r w:rsidR="00F84030">
        <w:rPr>
          <w:rFonts w:ascii="Arial" w:eastAsia="Times New Roman" w:hAnsi="Arial" w:cs="Arial"/>
          <w:sz w:val="24"/>
          <w:szCs w:val="24"/>
        </w:rPr>
        <w:t>Such reviews we</w:t>
      </w:r>
      <w:r w:rsidRPr="009A2036">
        <w:rPr>
          <w:rFonts w:ascii="Arial" w:eastAsia="Times New Roman" w:hAnsi="Arial" w:cs="Arial"/>
          <w:sz w:val="24"/>
          <w:szCs w:val="24"/>
        </w:rPr>
        <w:t xml:space="preserve">re encouraged by the Museums Association.  Many major </w:t>
      </w:r>
      <w:r w:rsidR="00F84030">
        <w:rPr>
          <w:rFonts w:ascii="Arial" w:eastAsia="Times New Roman" w:hAnsi="Arial" w:cs="Arial"/>
          <w:sz w:val="24"/>
          <w:szCs w:val="24"/>
        </w:rPr>
        <w:t>M</w:t>
      </w:r>
      <w:r w:rsidRPr="009A2036">
        <w:rPr>
          <w:rFonts w:ascii="Arial" w:eastAsia="Times New Roman" w:hAnsi="Arial" w:cs="Arial"/>
          <w:sz w:val="24"/>
          <w:szCs w:val="24"/>
        </w:rPr>
        <w:t>useums, such as th</w:t>
      </w:r>
      <w:r w:rsidR="00F84030">
        <w:rPr>
          <w:rFonts w:ascii="Arial" w:eastAsia="Times New Roman" w:hAnsi="Arial" w:cs="Arial"/>
          <w:sz w:val="24"/>
          <w:szCs w:val="24"/>
        </w:rPr>
        <w:t>e National Maritime Museum, had</w:t>
      </w:r>
      <w:r w:rsidRPr="009A2036">
        <w:rPr>
          <w:rFonts w:ascii="Arial" w:eastAsia="Times New Roman" w:hAnsi="Arial" w:cs="Arial"/>
          <w:sz w:val="24"/>
          <w:szCs w:val="24"/>
        </w:rPr>
        <w:t xml:space="preserve"> carried </w:t>
      </w:r>
      <w:r w:rsidR="00F84030">
        <w:rPr>
          <w:rFonts w:ascii="Arial" w:eastAsia="Times New Roman" w:hAnsi="Arial" w:cs="Arial"/>
          <w:sz w:val="24"/>
          <w:szCs w:val="24"/>
        </w:rPr>
        <w:t>out collections reviews and had</w:t>
      </w:r>
      <w:r w:rsidRPr="009A2036">
        <w:rPr>
          <w:rFonts w:ascii="Arial" w:eastAsia="Times New Roman" w:hAnsi="Arial" w:cs="Arial"/>
          <w:sz w:val="24"/>
          <w:szCs w:val="24"/>
        </w:rPr>
        <w:t xml:space="preserve"> deaccessioned objects (in their case many hundreds).</w:t>
      </w:r>
    </w:p>
    <w:p w:rsidR="00F84030" w:rsidRDefault="00F84030" w:rsidP="009A2036">
      <w:pPr>
        <w:spacing w:after="0" w:line="240" w:lineRule="auto"/>
        <w:jc w:val="both"/>
        <w:rPr>
          <w:rFonts w:ascii="Arial" w:eastAsia="Times New Roman" w:hAnsi="Arial" w:cs="Arial"/>
          <w:sz w:val="24"/>
          <w:szCs w:val="24"/>
        </w:rPr>
      </w:pPr>
    </w:p>
    <w:p w:rsidR="00F84030" w:rsidRDefault="00F84030" w:rsidP="009A203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RESOLVED:- </w:t>
      </w:r>
      <w:r w:rsidRPr="00F84030">
        <w:rPr>
          <w:rFonts w:ascii="Arial" w:eastAsia="Times New Roman" w:hAnsi="Arial" w:cs="Arial"/>
          <w:sz w:val="24"/>
          <w:szCs w:val="24"/>
        </w:rPr>
        <w:t>To agree that the figurehead of Emily Barratt be deaccessioned and removed from the Dock Museum’s collection and transferred to the Millom Discovery Centre who wished to display it.</w:t>
      </w:r>
    </w:p>
    <w:p w:rsidR="00BB55D5" w:rsidRDefault="00BB55D5" w:rsidP="009A2036">
      <w:pPr>
        <w:spacing w:after="0" w:line="240" w:lineRule="auto"/>
        <w:jc w:val="both"/>
        <w:rPr>
          <w:rFonts w:ascii="Arial" w:eastAsia="Times New Roman" w:hAnsi="Arial" w:cs="Arial"/>
          <w:sz w:val="24"/>
          <w:szCs w:val="24"/>
        </w:rPr>
      </w:pPr>
    </w:p>
    <w:p w:rsidR="00BB55D5" w:rsidRDefault="00736494" w:rsidP="009A2036">
      <w:pPr>
        <w:spacing w:after="0" w:line="240" w:lineRule="auto"/>
        <w:jc w:val="both"/>
        <w:rPr>
          <w:rFonts w:ascii="Arial" w:eastAsia="Times New Roman" w:hAnsi="Arial" w:cs="Arial"/>
          <w:b/>
          <w:sz w:val="24"/>
          <w:szCs w:val="24"/>
        </w:rPr>
      </w:pPr>
      <w:r>
        <w:rPr>
          <w:rFonts w:ascii="Arial" w:eastAsia="Times New Roman" w:hAnsi="Arial" w:cs="Arial"/>
          <w:b/>
          <w:sz w:val="24"/>
          <w:szCs w:val="24"/>
        </w:rPr>
        <w:t>17</w:t>
      </w:r>
      <w:r w:rsidR="00BB55D5">
        <w:rPr>
          <w:rFonts w:ascii="Arial" w:eastAsia="Times New Roman" w:hAnsi="Arial" w:cs="Arial"/>
          <w:b/>
          <w:sz w:val="24"/>
          <w:szCs w:val="24"/>
        </w:rPr>
        <w:t xml:space="preserve"> – Sale </w:t>
      </w:r>
      <w:r w:rsidR="00BB55D5" w:rsidRPr="00BB55D5">
        <w:rPr>
          <w:rFonts w:ascii="Arial" w:eastAsia="Times New Roman" w:hAnsi="Arial" w:cs="Arial"/>
          <w:b/>
          <w:sz w:val="24"/>
          <w:szCs w:val="24"/>
        </w:rPr>
        <w:t>of 1-5 Lawson Street (with car park)</w:t>
      </w:r>
    </w:p>
    <w:p w:rsidR="00BB55D5" w:rsidRDefault="00BB55D5" w:rsidP="009A2036">
      <w:pPr>
        <w:spacing w:after="0" w:line="240" w:lineRule="auto"/>
        <w:jc w:val="both"/>
        <w:rPr>
          <w:rFonts w:ascii="Arial" w:eastAsia="Times New Roman" w:hAnsi="Arial" w:cs="Arial"/>
          <w:b/>
          <w:sz w:val="24"/>
          <w:szCs w:val="24"/>
        </w:rPr>
      </w:pPr>
    </w:p>
    <w:p w:rsidR="00BB55D5" w:rsidRPr="00BB55D5" w:rsidRDefault="00BB55D5" w:rsidP="00BB55D5">
      <w:pPr>
        <w:spacing w:after="0" w:line="240" w:lineRule="auto"/>
        <w:jc w:val="both"/>
        <w:rPr>
          <w:rFonts w:ascii="Arial" w:eastAsia="Times New Roman" w:hAnsi="Arial" w:cs="Arial"/>
          <w:sz w:val="24"/>
          <w:szCs w:val="24"/>
          <w:lang w:eastAsia="en-GB"/>
        </w:rPr>
      </w:pPr>
      <w:r w:rsidRPr="00BB55D5">
        <w:rPr>
          <w:rFonts w:ascii="Arial" w:eastAsia="Times New Roman" w:hAnsi="Arial" w:cs="Arial"/>
          <w:sz w:val="24"/>
          <w:szCs w:val="24"/>
          <w:lang w:eastAsia="en-GB"/>
        </w:rPr>
        <w:t xml:space="preserve">The </w:t>
      </w:r>
      <w:r w:rsidR="00736494">
        <w:rPr>
          <w:rFonts w:ascii="Arial" w:eastAsia="Times New Roman" w:hAnsi="Arial" w:cs="Arial"/>
          <w:sz w:val="24"/>
          <w:szCs w:val="24"/>
          <w:lang w:eastAsia="en-GB"/>
        </w:rPr>
        <w:t xml:space="preserve">Committee was informed that the </w:t>
      </w:r>
      <w:r w:rsidRPr="00BB55D5">
        <w:rPr>
          <w:rFonts w:ascii="Arial" w:eastAsia="Times New Roman" w:hAnsi="Arial" w:cs="Arial"/>
          <w:sz w:val="24"/>
          <w:szCs w:val="24"/>
          <w:lang w:eastAsia="en-GB"/>
        </w:rPr>
        <w:t xml:space="preserve">Council </w:t>
      </w:r>
      <w:r w:rsidR="00440D70">
        <w:rPr>
          <w:rFonts w:ascii="Arial" w:eastAsia="Times New Roman" w:hAnsi="Arial" w:cs="Arial"/>
          <w:sz w:val="24"/>
          <w:szCs w:val="24"/>
          <w:lang w:eastAsia="en-GB"/>
        </w:rPr>
        <w:t xml:space="preserve">had </w:t>
      </w:r>
      <w:r w:rsidRPr="00BB55D5">
        <w:rPr>
          <w:rFonts w:ascii="Arial" w:eastAsia="Times New Roman" w:hAnsi="Arial" w:cs="Arial"/>
          <w:sz w:val="24"/>
          <w:szCs w:val="24"/>
          <w:lang w:eastAsia="en-GB"/>
        </w:rPr>
        <w:t>purchased 1</w:t>
      </w:r>
      <w:r>
        <w:rPr>
          <w:rFonts w:ascii="Arial" w:eastAsia="Times New Roman" w:hAnsi="Arial" w:cs="Arial"/>
          <w:sz w:val="24"/>
          <w:szCs w:val="24"/>
          <w:lang w:eastAsia="en-GB"/>
        </w:rPr>
        <w:t>-5 Lawson Street in March 2007.</w:t>
      </w:r>
    </w:p>
    <w:p w:rsidR="00BB55D5" w:rsidRPr="00BB55D5" w:rsidRDefault="00BB55D5" w:rsidP="00BB55D5">
      <w:pPr>
        <w:spacing w:after="0" w:line="240" w:lineRule="auto"/>
        <w:jc w:val="both"/>
        <w:rPr>
          <w:rFonts w:ascii="Arial" w:eastAsia="Times New Roman" w:hAnsi="Arial" w:cs="Arial"/>
          <w:sz w:val="24"/>
          <w:szCs w:val="24"/>
          <w:lang w:eastAsia="en-GB"/>
        </w:rPr>
      </w:pPr>
    </w:p>
    <w:p w:rsidR="00BB55D5" w:rsidRPr="00BB55D5" w:rsidRDefault="00BB55D5" w:rsidP="00BB55D5">
      <w:pPr>
        <w:spacing w:after="0" w:line="240" w:lineRule="auto"/>
        <w:jc w:val="both"/>
        <w:rPr>
          <w:rFonts w:ascii="Arial" w:eastAsia="Times New Roman" w:hAnsi="Arial" w:cs="Arial"/>
          <w:sz w:val="24"/>
          <w:szCs w:val="24"/>
          <w:lang w:eastAsia="en-GB"/>
        </w:rPr>
      </w:pPr>
      <w:r w:rsidRPr="00BB55D5">
        <w:rPr>
          <w:rFonts w:ascii="Arial" w:eastAsia="Times New Roman" w:hAnsi="Arial" w:cs="Arial"/>
          <w:sz w:val="24"/>
          <w:szCs w:val="24"/>
          <w:lang w:eastAsia="en-GB"/>
        </w:rPr>
        <w:t>The property ha</w:t>
      </w:r>
      <w:r w:rsidR="00440D70">
        <w:rPr>
          <w:rFonts w:ascii="Arial" w:eastAsia="Times New Roman" w:hAnsi="Arial" w:cs="Arial"/>
          <w:sz w:val="24"/>
          <w:szCs w:val="24"/>
          <w:lang w:eastAsia="en-GB"/>
        </w:rPr>
        <w:t>d</w:t>
      </w:r>
      <w:r w:rsidRPr="00BB55D5">
        <w:rPr>
          <w:rFonts w:ascii="Arial" w:eastAsia="Times New Roman" w:hAnsi="Arial" w:cs="Arial"/>
          <w:sz w:val="24"/>
          <w:szCs w:val="24"/>
          <w:lang w:eastAsia="en-GB"/>
        </w:rPr>
        <w:t xml:space="preserve"> remained vacant</w:t>
      </w:r>
      <w:r w:rsidR="00440D70">
        <w:rPr>
          <w:rFonts w:ascii="Arial" w:eastAsia="Times New Roman" w:hAnsi="Arial" w:cs="Arial"/>
          <w:sz w:val="24"/>
          <w:szCs w:val="24"/>
          <w:lang w:eastAsia="en-GB"/>
        </w:rPr>
        <w:t xml:space="preserve"> and unused since purchase and was no-longer required by the C</w:t>
      </w:r>
      <w:r w:rsidRPr="00BB55D5">
        <w:rPr>
          <w:rFonts w:ascii="Arial" w:eastAsia="Times New Roman" w:hAnsi="Arial" w:cs="Arial"/>
          <w:sz w:val="24"/>
          <w:szCs w:val="24"/>
          <w:lang w:eastAsia="en-GB"/>
        </w:rPr>
        <w:t>ouncil</w:t>
      </w:r>
      <w:r w:rsidR="00723CBC">
        <w:rPr>
          <w:rFonts w:ascii="Arial" w:eastAsia="Times New Roman" w:hAnsi="Arial" w:cs="Arial"/>
          <w:sz w:val="24"/>
          <w:szCs w:val="24"/>
          <w:lang w:eastAsia="en-GB"/>
        </w:rPr>
        <w:t xml:space="preserve">. </w:t>
      </w:r>
      <w:r w:rsidRPr="00BB55D5">
        <w:rPr>
          <w:rFonts w:ascii="Arial" w:eastAsia="Times New Roman" w:hAnsi="Arial" w:cs="Arial"/>
          <w:sz w:val="24"/>
          <w:szCs w:val="24"/>
          <w:lang w:eastAsia="en-GB"/>
        </w:rPr>
        <w:t xml:space="preserve"> </w:t>
      </w:r>
      <w:r w:rsidR="00723CBC">
        <w:rPr>
          <w:rFonts w:ascii="Arial" w:eastAsia="Times New Roman" w:hAnsi="Arial" w:cs="Arial"/>
          <w:sz w:val="24"/>
          <w:szCs w:val="24"/>
          <w:lang w:eastAsia="en-GB"/>
        </w:rPr>
        <w:t>R</w:t>
      </w:r>
      <w:r w:rsidRPr="00BB55D5">
        <w:rPr>
          <w:rFonts w:ascii="Arial" w:eastAsia="Times New Roman" w:hAnsi="Arial" w:cs="Arial"/>
          <w:sz w:val="24"/>
          <w:szCs w:val="24"/>
          <w:lang w:eastAsia="en-GB"/>
        </w:rPr>
        <w:t>ecent interest by The Well, looking to establish a ‘Recovery Hub’ in the building had been withdrawn.</w:t>
      </w:r>
    </w:p>
    <w:p w:rsidR="00CD29E9" w:rsidRDefault="00CD29E9">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BB55D5" w:rsidRPr="00BB55D5" w:rsidRDefault="00BB55D5" w:rsidP="00BB55D5">
      <w:pPr>
        <w:spacing w:after="0" w:line="240" w:lineRule="auto"/>
        <w:jc w:val="both"/>
        <w:rPr>
          <w:rFonts w:ascii="Arial" w:eastAsia="Times New Roman" w:hAnsi="Arial" w:cs="Arial"/>
          <w:sz w:val="24"/>
          <w:szCs w:val="24"/>
          <w:lang w:eastAsia="en-GB"/>
        </w:rPr>
      </w:pPr>
    </w:p>
    <w:p w:rsidR="00BB55D5" w:rsidRPr="00BB55D5" w:rsidRDefault="00723CBC" w:rsidP="00BB55D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w:t>
      </w:r>
      <w:r w:rsidR="00440D70">
        <w:rPr>
          <w:rFonts w:ascii="Arial" w:eastAsia="Times New Roman" w:hAnsi="Arial" w:cs="Arial"/>
          <w:sz w:val="24"/>
          <w:szCs w:val="24"/>
          <w:lang w:eastAsia="en-GB"/>
        </w:rPr>
        <w:t>his</w:t>
      </w:r>
      <w:r w:rsidR="00BB55D5" w:rsidRPr="00BB55D5">
        <w:rPr>
          <w:rFonts w:ascii="Arial" w:eastAsia="Times New Roman" w:hAnsi="Arial" w:cs="Arial"/>
          <w:sz w:val="24"/>
          <w:szCs w:val="24"/>
          <w:lang w:eastAsia="en-GB"/>
        </w:rPr>
        <w:t xml:space="preserve"> Committee</w:t>
      </w:r>
      <w:r>
        <w:rPr>
          <w:rFonts w:ascii="Arial" w:eastAsia="Times New Roman" w:hAnsi="Arial" w:cs="Arial"/>
          <w:sz w:val="24"/>
          <w:szCs w:val="24"/>
          <w:lang w:eastAsia="en-GB"/>
        </w:rPr>
        <w:t xml:space="preserve"> </w:t>
      </w:r>
      <w:r w:rsidR="00BB55D5" w:rsidRPr="00BB55D5">
        <w:rPr>
          <w:rFonts w:ascii="Arial" w:eastAsia="Times New Roman" w:hAnsi="Arial" w:cs="Arial"/>
          <w:sz w:val="24"/>
          <w:szCs w:val="24"/>
          <w:lang w:eastAsia="en-GB"/>
        </w:rPr>
        <w:t>on 4</w:t>
      </w:r>
      <w:r w:rsidR="00440D70">
        <w:rPr>
          <w:rFonts w:ascii="Arial" w:eastAsia="Times New Roman" w:hAnsi="Arial" w:cs="Arial"/>
          <w:sz w:val="24"/>
          <w:szCs w:val="24"/>
          <w:lang w:eastAsia="en-GB"/>
        </w:rPr>
        <w:t>th</w:t>
      </w:r>
      <w:r w:rsidR="00BB55D5" w:rsidRPr="00BB55D5">
        <w:rPr>
          <w:rFonts w:ascii="Arial" w:eastAsia="Times New Roman" w:hAnsi="Arial" w:cs="Arial"/>
          <w:sz w:val="24"/>
          <w:szCs w:val="24"/>
          <w:lang w:eastAsia="en-GB"/>
        </w:rPr>
        <w:t xml:space="preserve"> January</w:t>
      </w:r>
      <w:r w:rsidR="00440D70">
        <w:rPr>
          <w:rFonts w:ascii="Arial" w:eastAsia="Times New Roman" w:hAnsi="Arial" w:cs="Arial"/>
          <w:sz w:val="24"/>
          <w:szCs w:val="24"/>
          <w:lang w:eastAsia="en-GB"/>
        </w:rPr>
        <w:t>,</w:t>
      </w:r>
      <w:r w:rsidR="00BB55D5" w:rsidRPr="00BB55D5">
        <w:rPr>
          <w:rFonts w:ascii="Arial" w:eastAsia="Times New Roman" w:hAnsi="Arial" w:cs="Arial"/>
          <w:sz w:val="24"/>
          <w:szCs w:val="24"/>
          <w:lang w:eastAsia="en-GB"/>
        </w:rPr>
        <w:t xml:space="preserve"> 2017 </w:t>
      </w:r>
      <w:r w:rsidR="00440D70">
        <w:rPr>
          <w:rFonts w:ascii="Arial" w:eastAsia="Times New Roman" w:hAnsi="Arial" w:cs="Arial"/>
          <w:sz w:val="24"/>
          <w:szCs w:val="24"/>
          <w:lang w:eastAsia="en-GB"/>
        </w:rPr>
        <w:t>had r</w:t>
      </w:r>
      <w:r w:rsidR="00BB55D5" w:rsidRPr="00BB55D5">
        <w:rPr>
          <w:rFonts w:ascii="Arial" w:eastAsia="Times New Roman" w:hAnsi="Arial" w:cs="Arial"/>
          <w:sz w:val="24"/>
          <w:szCs w:val="24"/>
          <w:lang w:eastAsia="en-GB"/>
        </w:rPr>
        <w:t>esolved to proceed with the sale of 1-5</w:t>
      </w:r>
      <w:r>
        <w:rPr>
          <w:rFonts w:ascii="Arial" w:eastAsia="Times New Roman" w:hAnsi="Arial" w:cs="Arial"/>
          <w:sz w:val="24"/>
          <w:szCs w:val="24"/>
          <w:lang w:eastAsia="en-GB"/>
        </w:rPr>
        <w:t xml:space="preserve"> Lawson Street and six bids had</w:t>
      </w:r>
      <w:r w:rsidR="00BB55D5" w:rsidRPr="00BB55D5">
        <w:rPr>
          <w:rFonts w:ascii="Arial" w:eastAsia="Times New Roman" w:hAnsi="Arial" w:cs="Arial"/>
          <w:sz w:val="24"/>
          <w:szCs w:val="24"/>
          <w:lang w:eastAsia="en-GB"/>
        </w:rPr>
        <w:t xml:space="preserve"> now been received.</w:t>
      </w:r>
    </w:p>
    <w:p w:rsidR="00BB55D5" w:rsidRPr="00BB55D5" w:rsidRDefault="00BB55D5" w:rsidP="00BB55D5">
      <w:pPr>
        <w:spacing w:after="0" w:line="240" w:lineRule="auto"/>
        <w:jc w:val="both"/>
        <w:rPr>
          <w:rFonts w:ascii="Arial" w:eastAsia="Times New Roman" w:hAnsi="Arial" w:cs="Arial"/>
          <w:sz w:val="24"/>
          <w:szCs w:val="24"/>
          <w:lang w:eastAsia="en-GB"/>
        </w:rPr>
      </w:pPr>
    </w:p>
    <w:p w:rsidR="00440D70" w:rsidRDefault="00440D70" w:rsidP="009A1905">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Details of the tenders received were considered by the Committee.</w:t>
      </w:r>
    </w:p>
    <w:p w:rsidR="00440D70" w:rsidRDefault="00440D70" w:rsidP="009A1905">
      <w:pPr>
        <w:autoSpaceDE w:val="0"/>
        <w:autoSpaceDN w:val="0"/>
        <w:adjustRightInd w:val="0"/>
        <w:spacing w:after="0" w:line="240" w:lineRule="auto"/>
        <w:jc w:val="both"/>
        <w:rPr>
          <w:rFonts w:ascii="Arial" w:eastAsia="Calibri" w:hAnsi="Arial" w:cs="Arial"/>
          <w:sz w:val="24"/>
          <w:szCs w:val="24"/>
        </w:rPr>
      </w:pPr>
    </w:p>
    <w:p w:rsidR="009A1905" w:rsidRPr="009A1905" w:rsidRDefault="009A1905" w:rsidP="009A1905">
      <w:pPr>
        <w:autoSpaceDE w:val="0"/>
        <w:autoSpaceDN w:val="0"/>
        <w:adjustRightInd w:val="0"/>
        <w:spacing w:after="0" w:line="240" w:lineRule="auto"/>
        <w:jc w:val="both"/>
        <w:rPr>
          <w:rFonts w:ascii="Arial" w:eastAsia="Calibri" w:hAnsi="Arial" w:cs="Arial"/>
          <w:sz w:val="24"/>
          <w:szCs w:val="24"/>
        </w:rPr>
      </w:pPr>
      <w:r w:rsidRPr="009A1905">
        <w:rPr>
          <w:rFonts w:ascii="Arial" w:eastAsia="Calibri" w:hAnsi="Arial" w:cs="Arial"/>
          <w:sz w:val="24"/>
          <w:szCs w:val="24"/>
        </w:rPr>
        <w:t xml:space="preserve">The successful bidder </w:t>
      </w:r>
      <w:r w:rsidR="00723CBC">
        <w:rPr>
          <w:rFonts w:ascii="Arial" w:eastAsia="Calibri" w:hAnsi="Arial" w:cs="Arial"/>
          <w:sz w:val="24"/>
          <w:szCs w:val="24"/>
        </w:rPr>
        <w:t>wa</w:t>
      </w:r>
      <w:r w:rsidRPr="009A1905">
        <w:rPr>
          <w:rFonts w:ascii="Arial" w:eastAsia="Calibri" w:hAnsi="Arial" w:cs="Arial"/>
          <w:sz w:val="24"/>
          <w:szCs w:val="24"/>
        </w:rPr>
        <w:t xml:space="preserve">s looking to convert the former solicitor’s offices with 12 one bedroom high end apartments and subject to planning approval, the provisional completion date </w:t>
      </w:r>
      <w:r w:rsidR="00440D70">
        <w:rPr>
          <w:rFonts w:ascii="Arial" w:eastAsia="Calibri" w:hAnsi="Arial" w:cs="Arial"/>
          <w:sz w:val="24"/>
          <w:szCs w:val="24"/>
        </w:rPr>
        <w:t>wa</w:t>
      </w:r>
      <w:r w:rsidRPr="009A1905">
        <w:rPr>
          <w:rFonts w:ascii="Arial" w:eastAsia="Calibri" w:hAnsi="Arial" w:cs="Arial"/>
          <w:sz w:val="24"/>
          <w:szCs w:val="24"/>
        </w:rPr>
        <w:t>s stated as spring 2018.</w:t>
      </w:r>
    </w:p>
    <w:p w:rsidR="009A1905" w:rsidRPr="009A1905" w:rsidRDefault="009A1905" w:rsidP="009A1905">
      <w:pPr>
        <w:spacing w:after="0" w:line="240" w:lineRule="auto"/>
        <w:jc w:val="both"/>
        <w:rPr>
          <w:rFonts w:ascii="Arial" w:eastAsia="Times New Roman" w:hAnsi="Arial" w:cs="Arial"/>
          <w:sz w:val="24"/>
          <w:szCs w:val="24"/>
          <w:lang w:eastAsia="en-GB"/>
        </w:rPr>
      </w:pPr>
    </w:p>
    <w:p w:rsidR="00BB55D5" w:rsidRDefault="009A1905" w:rsidP="009A1905">
      <w:pPr>
        <w:spacing w:after="0" w:line="240" w:lineRule="auto"/>
        <w:jc w:val="both"/>
        <w:rPr>
          <w:rFonts w:ascii="Arial" w:eastAsia="Times New Roman" w:hAnsi="Arial" w:cs="Arial"/>
          <w:sz w:val="24"/>
          <w:szCs w:val="24"/>
          <w:lang w:eastAsia="en-GB"/>
        </w:rPr>
      </w:pPr>
      <w:r w:rsidRPr="009A1905">
        <w:rPr>
          <w:rFonts w:ascii="Arial" w:eastAsia="Times New Roman" w:hAnsi="Arial" w:cs="Arial"/>
          <w:sz w:val="24"/>
          <w:szCs w:val="24"/>
          <w:lang w:eastAsia="en-GB"/>
        </w:rPr>
        <w:t>With reference to the sale of 1-5 Lawson Street the Commercial Estates Manager ha</w:t>
      </w:r>
      <w:r w:rsidR="00440D70">
        <w:rPr>
          <w:rFonts w:ascii="Arial" w:eastAsia="Times New Roman" w:hAnsi="Arial" w:cs="Arial"/>
          <w:sz w:val="24"/>
          <w:szCs w:val="24"/>
          <w:lang w:eastAsia="en-GB"/>
        </w:rPr>
        <w:t>d</w:t>
      </w:r>
      <w:r w:rsidRPr="009A1905">
        <w:rPr>
          <w:rFonts w:ascii="Arial" w:eastAsia="Times New Roman" w:hAnsi="Arial" w:cs="Arial"/>
          <w:sz w:val="24"/>
          <w:szCs w:val="24"/>
          <w:lang w:eastAsia="en-GB"/>
        </w:rPr>
        <w:t xml:space="preserve"> reviewed the lease to Cumbria County Co</w:t>
      </w:r>
      <w:r w:rsidR="00440D70">
        <w:rPr>
          <w:rFonts w:ascii="Arial" w:eastAsia="Times New Roman" w:hAnsi="Arial" w:cs="Arial"/>
          <w:sz w:val="24"/>
          <w:szCs w:val="24"/>
          <w:lang w:eastAsia="en-GB"/>
        </w:rPr>
        <w:t>uncil (Craven House) and there wa</w:t>
      </w:r>
      <w:r w:rsidRPr="009A1905">
        <w:rPr>
          <w:rFonts w:ascii="Arial" w:eastAsia="Times New Roman" w:hAnsi="Arial" w:cs="Arial"/>
          <w:sz w:val="24"/>
          <w:szCs w:val="24"/>
          <w:lang w:eastAsia="en-GB"/>
        </w:rPr>
        <w:t>s a clause</w:t>
      </w:r>
      <w:r w:rsidR="00440D70">
        <w:rPr>
          <w:rFonts w:ascii="Arial" w:eastAsia="Times New Roman" w:hAnsi="Arial" w:cs="Arial"/>
          <w:sz w:val="24"/>
          <w:szCs w:val="24"/>
          <w:lang w:eastAsia="en-GB"/>
        </w:rPr>
        <w:t xml:space="preserve"> that enabled</w:t>
      </w:r>
      <w:r w:rsidRPr="009A1905">
        <w:rPr>
          <w:rFonts w:ascii="Arial" w:eastAsia="Times New Roman" w:hAnsi="Arial" w:cs="Arial"/>
          <w:sz w:val="24"/>
          <w:szCs w:val="24"/>
          <w:lang w:eastAsia="en-GB"/>
        </w:rPr>
        <w:t xml:space="preserve"> the Council to terminate their occupation of the car parking to the rear of Lawson Street.  The sale therefore include</w:t>
      </w:r>
      <w:r w:rsidR="00440D70">
        <w:rPr>
          <w:rFonts w:ascii="Arial" w:eastAsia="Times New Roman" w:hAnsi="Arial" w:cs="Arial"/>
          <w:sz w:val="24"/>
          <w:szCs w:val="24"/>
          <w:lang w:eastAsia="en-GB"/>
        </w:rPr>
        <w:t>d</w:t>
      </w:r>
      <w:r w:rsidRPr="009A1905">
        <w:rPr>
          <w:rFonts w:ascii="Arial" w:eastAsia="Times New Roman" w:hAnsi="Arial" w:cs="Arial"/>
          <w:sz w:val="24"/>
          <w:szCs w:val="24"/>
          <w:lang w:eastAsia="en-GB"/>
        </w:rPr>
        <w:t xml:space="preserve"> </w:t>
      </w:r>
      <w:r w:rsidR="00723CBC">
        <w:rPr>
          <w:rFonts w:ascii="Arial" w:eastAsia="Times New Roman" w:hAnsi="Arial" w:cs="Arial"/>
          <w:sz w:val="24"/>
          <w:szCs w:val="24"/>
          <w:lang w:eastAsia="en-GB"/>
        </w:rPr>
        <w:t>ten</w:t>
      </w:r>
      <w:r w:rsidR="00440D70">
        <w:rPr>
          <w:rFonts w:ascii="Arial" w:eastAsia="Times New Roman" w:hAnsi="Arial" w:cs="Arial"/>
          <w:sz w:val="24"/>
          <w:szCs w:val="24"/>
          <w:lang w:eastAsia="en-GB"/>
        </w:rPr>
        <w:t xml:space="preserve"> </w:t>
      </w:r>
      <w:r w:rsidR="00440D70" w:rsidRPr="00440D70">
        <w:rPr>
          <w:rFonts w:ascii="Arial" w:eastAsia="Times New Roman" w:hAnsi="Arial" w:cs="Arial"/>
          <w:sz w:val="24"/>
          <w:szCs w:val="24"/>
          <w:lang w:eastAsia="en-GB"/>
        </w:rPr>
        <w:t>car parking spaces to the rear of the terraced property</w:t>
      </w:r>
      <w:r w:rsidR="00440D70">
        <w:rPr>
          <w:rFonts w:ascii="Arial" w:eastAsia="Times New Roman" w:hAnsi="Arial" w:cs="Arial"/>
          <w:sz w:val="24"/>
          <w:szCs w:val="24"/>
          <w:lang w:eastAsia="en-GB"/>
        </w:rPr>
        <w:t>.</w:t>
      </w:r>
    </w:p>
    <w:p w:rsidR="00440D70" w:rsidRDefault="00440D70" w:rsidP="009A1905">
      <w:pPr>
        <w:spacing w:after="0" w:line="240" w:lineRule="auto"/>
        <w:jc w:val="both"/>
        <w:rPr>
          <w:rFonts w:ascii="Arial" w:eastAsia="Times New Roman" w:hAnsi="Arial" w:cs="Arial"/>
          <w:sz w:val="24"/>
          <w:szCs w:val="24"/>
          <w:lang w:eastAsia="en-GB"/>
        </w:rPr>
      </w:pPr>
    </w:p>
    <w:p w:rsidR="00440D70" w:rsidRDefault="00440D70" w:rsidP="009A190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RESOLVED:- </w:t>
      </w:r>
      <w:r w:rsidRPr="00440D70">
        <w:rPr>
          <w:rFonts w:ascii="Arial" w:eastAsia="Times New Roman" w:hAnsi="Arial" w:cs="Arial"/>
          <w:sz w:val="24"/>
          <w:szCs w:val="24"/>
          <w:lang w:eastAsia="en-GB"/>
        </w:rPr>
        <w:t>To instruct the Commercial Estates Manager to proceed with the sale of 1-5 Lawson Street (with car park area) to Blake Henderson.</w:t>
      </w:r>
    </w:p>
    <w:p w:rsidR="00BB55D5" w:rsidRDefault="00BB55D5" w:rsidP="00BB55D5">
      <w:pPr>
        <w:spacing w:after="0" w:line="240" w:lineRule="auto"/>
        <w:jc w:val="both"/>
        <w:rPr>
          <w:rFonts w:ascii="Arial" w:eastAsia="Times New Roman" w:hAnsi="Arial" w:cs="Arial"/>
          <w:sz w:val="24"/>
          <w:szCs w:val="24"/>
        </w:rPr>
      </w:pPr>
    </w:p>
    <w:p w:rsidR="00FD5F62" w:rsidRDefault="00736494" w:rsidP="00BB55D5">
      <w:pPr>
        <w:spacing w:after="0" w:line="240" w:lineRule="auto"/>
        <w:jc w:val="both"/>
        <w:rPr>
          <w:rFonts w:ascii="Arial" w:eastAsia="Times New Roman" w:hAnsi="Arial" w:cs="Arial"/>
          <w:b/>
          <w:sz w:val="24"/>
          <w:szCs w:val="24"/>
        </w:rPr>
      </w:pPr>
      <w:r>
        <w:rPr>
          <w:rFonts w:ascii="Arial" w:eastAsia="Times New Roman" w:hAnsi="Arial" w:cs="Arial"/>
          <w:b/>
          <w:sz w:val="24"/>
          <w:szCs w:val="24"/>
        </w:rPr>
        <w:t>18</w:t>
      </w:r>
      <w:r w:rsidR="00FD5F62">
        <w:rPr>
          <w:rFonts w:ascii="Arial" w:eastAsia="Times New Roman" w:hAnsi="Arial" w:cs="Arial"/>
          <w:b/>
          <w:sz w:val="24"/>
          <w:szCs w:val="24"/>
        </w:rPr>
        <w:t xml:space="preserve"> – Employment Matters</w:t>
      </w:r>
    </w:p>
    <w:p w:rsidR="00FD5F62" w:rsidRDefault="00FD5F62" w:rsidP="00BB55D5">
      <w:pPr>
        <w:spacing w:after="0" w:line="240" w:lineRule="auto"/>
        <w:jc w:val="both"/>
        <w:rPr>
          <w:rFonts w:ascii="Arial" w:eastAsia="Times New Roman" w:hAnsi="Arial" w:cs="Arial"/>
          <w:b/>
          <w:sz w:val="24"/>
          <w:szCs w:val="24"/>
        </w:rPr>
      </w:pPr>
    </w:p>
    <w:p w:rsidR="00FD5F62" w:rsidRDefault="00FD5F62" w:rsidP="00BB55D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Committee considered a report that </w:t>
      </w:r>
      <w:r w:rsidRPr="00FD5F62">
        <w:rPr>
          <w:rFonts w:ascii="Arial" w:eastAsia="Times New Roman" w:hAnsi="Arial" w:cs="Arial"/>
          <w:sz w:val="24"/>
          <w:szCs w:val="24"/>
        </w:rPr>
        <w:t>provide</w:t>
      </w:r>
      <w:r>
        <w:rPr>
          <w:rFonts w:ascii="Arial" w:eastAsia="Times New Roman" w:hAnsi="Arial" w:cs="Arial"/>
          <w:sz w:val="24"/>
          <w:szCs w:val="24"/>
        </w:rPr>
        <w:t>d</w:t>
      </w:r>
      <w:r w:rsidRPr="00FD5F62">
        <w:rPr>
          <w:rFonts w:ascii="Arial" w:eastAsia="Times New Roman" w:hAnsi="Arial" w:cs="Arial"/>
          <w:sz w:val="24"/>
          <w:szCs w:val="24"/>
        </w:rPr>
        <w:t xml:space="preserve"> an update on the Borough Kennels in respect of the Budget Strategy 2016-2020.</w:t>
      </w:r>
    </w:p>
    <w:p w:rsidR="00FD5F62" w:rsidRDefault="00FD5F62" w:rsidP="00BB55D5">
      <w:pPr>
        <w:spacing w:after="0" w:line="240" w:lineRule="auto"/>
        <w:jc w:val="both"/>
        <w:rPr>
          <w:rFonts w:ascii="Arial" w:eastAsia="Times New Roman" w:hAnsi="Arial" w:cs="Arial"/>
          <w:sz w:val="24"/>
          <w:szCs w:val="24"/>
        </w:rPr>
      </w:pPr>
    </w:p>
    <w:p w:rsidR="00FD5F62" w:rsidRDefault="00FD5F62" w:rsidP="00BB55D5">
      <w:pPr>
        <w:spacing w:after="0" w:line="240" w:lineRule="auto"/>
        <w:jc w:val="both"/>
        <w:rPr>
          <w:rFonts w:ascii="Arial" w:eastAsia="Times New Roman" w:hAnsi="Arial" w:cs="Arial"/>
          <w:sz w:val="24"/>
          <w:szCs w:val="24"/>
        </w:rPr>
      </w:pPr>
      <w:r>
        <w:rPr>
          <w:rFonts w:ascii="Arial" w:eastAsia="Times New Roman" w:hAnsi="Arial" w:cs="Arial"/>
          <w:sz w:val="24"/>
          <w:szCs w:val="24"/>
        </w:rPr>
        <w:t>RESOLVED:-</w:t>
      </w:r>
    </w:p>
    <w:p w:rsidR="00FD5F62" w:rsidRDefault="00FD5F62" w:rsidP="00BB55D5">
      <w:pPr>
        <w:spacing w:after="0" w:line="240" w:lineRule="auto"/>
        <w:jc w:val="both"/>
        <w:rPr>
          <w:rFonts w:ascii="Arial" w:eastAsia="Times New Roman" w:hAnsi="Arial" w:cs="Arial"/>
          <w:sz w:val="24"/>
          <w:szCs w:val="24"/>
        </w:rPr>
      </w:pPr>
    </w:p>
    <w:p w:rsidR="00FD5F62" w:rsidRPr="00FD5F62" w:rsidRDefault="00FD5F62" w:rsidP="00FD5F62">
      <w:pPr>
        <w:spacing w:after="0" w:line="240" w:lineRule="auto"/>
        <w:ind w:left="567" w:hanging="567"/>
        <w:jc w:val="both"/>
        <w:rPr>
          <w:rFonts w:ascii="Arial" w:eastAsia="Times New Roman" w:hAnsi="Arial" w:cs="Arial"/>
          <w:sz w:val="24"/>
          <w:szCs w:val="24"/>
        </w:rPr>
      </w:pPr>
      <w:r w:rsidRPr="00FD5F62">
        <w:rPr>
          <w:rFonts w:ascii="Arial" w:eastAsia="Times New Roman" w:hAnsi="Arial" w:cs="Arial"/>
          <w:sz w:val="24"/>
          <w:szCs w:val="24"/>
        </w:rPr>
        <w:t>1.</w:t>
      </w:r>
      <w:r w:rsidRPr="00FD5F62">
        <w:rPr>
          <w:rFonts w:ascii="Arial" w:eastAsia="Times New Roman" w:hAnsi="Arial" w:cs="Arial"/>
          <w:sz w:val="24"/>
          <w:szCs w:val="24"/>
        </w:rPr>
        <w:tab/>
        <w:t>To note the options for service delivery being explored for the Borough Kennels; and</w:t>
      </w:r>
    </w:p>
    <w:p w:rsidR="00FD5F62" w:rsidRPr="00FD5F62" w:rsidRDefault="00FD5F62" w:rsidP="00FD5F62">
      <w:pPr>
        <w:spacing w:after="0" w:line="240" w:lineRule="auto"/>
        <w:jc w:val="both"/>
        <w:rPr>
          <w:rFonts w:ascii="Arial" w:eastAsia="Times New Roman" w:hAnsi="Arial" w:cs="Arial"/>
          <w:sz w:val="24"/>
          <w:szCs w:val="24"/>
        </w:rPr>
      </w:pPr>
    </w:p>
    <w:p w:rsidR="00FD5F62" w:rsidRPr="00FD5F62" w:rsidRDefault="00FD5F62" w:rsidP="00FD5F62">
      <w:pPr>
        <w:spacing w:after="0" w:line="240" w:lineRule="auto"/>
        <w:ind w:left="567" w:hanging="567"/>
        <w:jc w:val="both"/>
        <w:rPr>
          <w:rFonts w:ascii="Arial" w:eastAsia="Times New Roman" w:hAnsi="Arial" w:cs="Arial"/>
          <w:sz w:val="24"/>
          <w:szCs w:val="24"/>
        </w:rPr>
      </w:pPr>
      <w:r w:rsidRPr="00FD5F62">
        <w:rPr>
          <w:rFonts w:ascii="Arial" w:eastAsia="Times New Roman" w:hAnsi="Arial" w:cs="Arial"/>
          <w:sz w:val="24"/>
          <w:szCs w:val="24"/>
        </w:rPr>
        <w:t>2.</w:t>
      </w:r>
      <w:r w:rsidRPr="00FD5F62">
        <w:rPr>
          <w:rFonts w:ascii="Arial" w:eastAsia="Times New Roman" w:hAnsi="Arial" w:cs="Arial"/>
          <w:sz w:val="24"/>
          <w:szCs w:val="24"/>
        </w:rPr>
        <w:tab/>
        <w:t>To agree that the revenue budget for 2017-2018 in respect of the Borough Kennels be fully reinstated from reserves as a one-off.</w:t>
      </w:r>
    </w:p>
    <w:p w:rsidR="00904F9B" w:rsidRPr="00966EE8" w:rsidRDefault="00904F9B" w:rsidP="00904F9B">
      <w:pPr>
        <w:keepNext/>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imes New Roman" w:hAnsi="Arial" w:cs="Arial"/>
          <w:b/>
          <w:bCs/>
          <w:kern w:val="32"/>
          <w:sz w:val="24"/>
          <w:szCs w:val="24"/>
        </w:rPr>
      </w:pPr>
      <w:r w:rsidRPr="00966EE8">
        <w:rPr>
          <w:rFonts w:ascii="Arial" w:eastAsia="Times New Roman" w:hAnsi="Arial" w:cs="Arial"/>
          <w:b/>
          <w:bCs/>
          <w:kern w:val="32"/>
          <w:sz w:val="24"/>
          <w:szCs w:val="24"/>
        </w:rPr>
        <w:t>REFERRED ITEMS</w:t>
      </w: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sidRPr="00966EE8">
        <w:rPr>
          <w:rFonts w:ascii="Arial" w:eastAsia="Times New Roman" w:hAnsi="Arial" w:cs="Arial"/>
          <w:b/>
          <w:sz w:val="24"/>
          <w:szCs w:val="24"/>
        </w:rPr>
        <w:t>THE FOLLOWING MATTERS ARE REFERRED TO COUNCIL FOR DECISION</w:t>
      </w:r>
    </w:p>
    <w:p w:rsidR="00904F9B" w:rsidRPr="00966EE8" w:rsidRDefault="00904F9B" w:rsidP="00904F9B">
      <w:pPr>
        <w:tabs>
          <w:tab w:val="left" w:pos="709"/>
        </w:tabs>
        <w:spacing w:after="0" w:line="240" w:lineRule="auto"/>
        <w:jc w:val="both"/>
        <w:rPr>
          <w:rFonts w:ascii="Arial" w:eastAsia="Times New Roman" w:hAnsi="Arial" w:cs="Arial"/>
          <w:sz w:val="24"/>
          <w:szCs w:val="24"/>
        </w:rPr>
      </w:pPr>
    </w:p>
    <w:p w:rsidR="00904F9B" w:rsidRPr="00966EE8" w:rsidRDefault="00736494" w:rsidP="00904F9B">
      <w:pPr>
        <w:spacing w:after="0" w:line="240" w:lineRule="auto"/>
        <w:jc w:val="both"/>
        <w:rPr>
          <w:rFonts w:ascii="Arial" w:eastAsia="Times New Roman" w:hAnsi="Arial" w:cs="Arial"/>
          <w:sz w:val="24"/>
          <w:szCs w:val="24"/>
        </w:rPr>
      </w:pPr>
      <w:r>
        <w:rPr>
          <w:rFonts w:ascii="Arial" w:eastAsia="Times New Roman" w:hAnsi="Arial" w:cs="Arial"/>
          <w:b/>
          <w:sz w:val="24"/>
          <w:szCs w:val="24"/>
        </w:rPr>
        <w:t>19</w:t>
      </w:r>
      <w:r w:rsidR="00904F9B" w:rsidRPr="00966EE8">
        <w:rPr>
          <w:rFonts w:ascii="Arial" w:eastAsia="Times New Roman" w:hAnsi="Arial" w:cs="Arial"/>
          <w:b/>
          <w:sz w:val="24"/>
          <w:szCs w:val="24"/>
        </w:rPr>
        <w:t xml:space="preserve"> – Housing Management Forum: Recommendations</w:t>
      </w:r>
    </w:p>
    <w:p w:rsidR="00904F9B" w:rsidRPr="00966EE8" w:rsidRDefault="00904F9B" w:rsidP="00904F9B">
      <w:pPr>
        <w:spacing w:after="0" w:line="240" w:lineRule="auto"/>
        <w:jc w:val="both"/>
        <w:rPr>
          <w:rFonts w:ascii="Arial" w:eastAsia="Times New Roman" w:hAnsi="Arial" w:cs="Arial"/>
          <w:sz w:val="24"/>
          <w:szCs w:val="24"/>
        </w:rPr>
      </w:pPr>
    </w:p>
    <w:p w:rsidR="00904F9B" w:rsidRPr="00966EE8" w:rsidRDefault="00904F9B" w:rsidP="00904F9B">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Consideration was given to the recommendations of the Housing Management Forum held on </w:t>
      </w:r>
      <w:r>
        <w:rPr>
          <w:rFonts w:ascii="Arial" w:eastAsia="Times New Roman" w:hAnsi="Arial" w:cs="Arial"/>
          <w:sz w:val="24"/>
          <w:szCs w:val="24"/>
        </w:rPr>
        <w:t>15th</w:t>
      </w:r>
      <w:r w:rsidRPr="00966EE8">
        <w:rPr>
          <w:rFonts w:ascii="Arial" w:eastAsia="Times New Roman" w:hAnsi="Arial" w:cs="Arial"/>
          <w:sz w:val="24"/>
          <w:szCs w:val="24"/>
        </w:rPr>
        <w:t xml:space="preserve"> </w:t>
      </w:r>
      <w:r>
        <w:rPr>
          <w:rFonts w:ascii="Arial" w:eastAsia="Times New Roman" w:hAnsi="Arial" w:cs="Arial"/>
          <w:sz w:val="24"/>
          <w:szCs w:val="24"/>
        </w:rPr>
        <w:t>June</w:t>
      </w:r>
      <w:r w:rsidRPr="00966EE8">
        <w:rPr>
          <w:rFonts w:ascii="Arial" w:eastAsia="Times New Roman" w:hAnsi="Arial" w:cs="Arial"/>
          <w:sz w:val="24"/>
          <w:szCs w:val="24"/>
        </w:rPr>
        <w:t>, 201</w:t>
      </w:r>
      <w:r>
        <w:rPr>
          <w:rFonts w:ascii="Arial" w:eastAsia="Times New Roman" w:hAnsi="Arial" w:cs="Arial"/>
          <w:sz w:val="24"/>
          <w:szCs w:val="24"/>
        </w:rPr>
        <w:t>7</w:t>
      </w:r>
      <w:r w:rsidRPr="00966EE8">
        <w:rPr>
          <w:rFonts w:ascii="Arial" w:eastAsia="Times New Roman" w:hAnsi="Arial" w:cs="Arial"/>
          <w:sz w:val="24"/>
          <w:szCs w:val="24"/>
        </w:rPr>
        <w:t>.</w:t>
      </w:r>
    </w:p>
    <w:p w:rsidR="00904F9B" w:rsidRPr="00966EE8" w:rsidRDefault="00904F9B" w:rsidP="00904F9B">
      <w:pPr>
        <w:spacing w:after="0" w:line="240" w:lineRule="auto"/>
        <w:jc w:val="both"/>
        <w:rPr>
          <w:rFonts w:ascii="Arial" w:eastAsia="Times New Roman" w:hAnsi="Arial" w:cs="Arial"/>
          <w:sz w:val="24"/>
          <w:szCs w:val="24"/>
        </w:rPr>
      </w:pPr>
    </w:p>
    <w:p w:rsidR="00904F9B" w:rsidRPr="00966EE8" w:rsidRDefault="00904F9B" w:rsidP="00904F9B">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N.B. The Minutes were reproduced as </w:t>
      </w:r>
      <w:r w:rsidRPr="00966EE8">
        <w:rPr>
          <w:rFonts w:ascii="Arial" w:eastAsia="Times New Roman" w:hAnsi="Arial" w:cs="Arial"/>
          <w:b/>
          <w:sz w:val="24"/>
          <w:szCs w:val="24"/>
        </w:rPr>
        <w:t>Appendix 1</w:t>
      </w:r>
      <w:r w:rsidRPr="00966EE8">
        <w:rPr>
          <w:rFonts w:ascii="Arial" w:eastAsia="Times New Roman" w:hAnsi="Arial" w:cs="Arial"/>
          <w:sz w:val="24"/>
          <w:szCs w:val="24"/>
        </w:rPr>
        <w:t xml:space="preserve"> to the Minutes of the meeting.</w:t>
      </w:r>
    </w:p>
    <w:p w:rsidR="00CB21D9" w:rsidRPr="00CB21D9" w:rsidRDefault="00CB21D9" w:rsidP="00CB21D9">
      <w:pPr>
        <w:spacing w:after="0" w:line="240" w:lineRule="auto"/>
        <w:jc w:val="both"/>
        <w:rPr>
          <w:rFonts w:ascii="Arial" w:eastAsia="Times New Roman" w:hAnsi="Arial" w:cs="Times New Roman"/>
          <w:sz w:val="24"/>
          <w:szCs w:val="20"/>
        </w:rPr>
      </w:pPr>
    </w:p>
    <w:p w:rsidR="00CB21D9" w:rsidRPr="00CB21D9" w:rsidRDefault="00CB21D9" w:rsidP="00CB21D9">
      <w:pPr>
        <w:spacing w:after="0" w:line="240" w:lineRule="auto"/>
        <w:ind w:left="567" w:hanging="567"/>
        <w:rPr>
          <w:rFonts w:ascii="Arial" w:eastAsia="Times New Roman" w:hAnsi="Arial" w:cs="Times New Roman"/>
          <w:b/>
          <w:sz w:val="26"/>
          <w:szCs w:val="26"/>
        </w:rPr>
      </w:pPr>
      <w:r w:rsidRPr="00CB21D9">
        <w:rPr>
          <w:rFonts w:ascii="Arial" w:eastAsia="Times New Roman" w:hAnsi="Arial" w:cs="Times New Roman"/>
          <w:b/>
          <w:sz w:val="24"/>
          <w:szCs w:val="20"/>
        </w:rPr>
        <w:tab/>
      </w:r>
      <w:r w:rsidRPr="00CB21D9">
        <w:rPr>
          <w:rFonts w:ascii="Arial" w:eastAsia="Times New Roman" w:hAnsi="Arial" w:cs="Times New Roman"/>
          <w:b/>
          <w:sz w:val="26"/>
          <w:szCs w:val="26"/>
        </w:rPr>
        <w:t xml:space="preserve">Housing Revenue Account Finances </w:t>
      </w:r>
    </w:p>
    <w:p w:rsidR="00CB21D9" w:rsidRPr="00CB21D9" w:rsidRDefault="00CB21D9" w:rsidP="00CB21D9">
      <w:pPr>
        <w:spacing w:after="0" w:line="240" w:lineRule="auto"/>
        <w:rPr>
          <w:rFonts w:ascii="Arial" w:eastAsia="Times New Roman" w:hAnsi="Arial" w:cs="Arial"/>
          <w:sz w:val="24"/>
          <w:szCs w:val="20"/>
        </w:rPr>
      </w:pPr>
    </w:p>
    <w:p w:rsidR="00CB21D9" w:rsidRPr="00CB21D9" w:rsidRDefault="00CB21D9" w:rsidP="00CB21D9">
      <w:pPr>
        <w:spacing w:after="0" w:line="240" w:lineRule="auto"/>
        <w:jc w:val="both"/>
        <w:rPr>
          <w:rFonts w:ascii="Arial" w:eastAsia="Times New Roman" w:hAnsi="Arial" w:cs="Times New Roman"/>
          <w:sz w:val="24"/>
          <w:szCs w:val="20"/>
        </w:rPr>
      </w:pPr>
      <w:r w:rsidRPr="00CB21D9">
        <w:rPr>
          <w:rFonts w:ascii="Arial" w:eastAsia="Times New Roman" w:hAnsi="Arial" w:cs="Times New Roman"/>
          <w:sz w:val="24"/>
          <w:szCs w:val="20"/>
        </w:rPr>
        <w:t>RECOMMENDED:- To recommend the Council:-</w:t>
      </w:r>
    </w:p>
    <w:p w:rsidR="00CB21D9" w:rsidRPr="00CB21D9" w:rsidRDefault="00CB21D9" w:rsidP="00CB21D9">
      <w:pPr>
        <w:spacing w:after="0" w:line="240" w:lineRule="auto"/>
        <w:ind w:left="567" w:hanging="567"/>
        <w:jc w:val="both"/>
        <w:rPr>
          <w:rFonts w:ascii="Arial" w:eastAsia="Times New Roman" w:hAnsi="Arial" w:cs="Times New Roman"/>
          <w:sz w:val="24"/>
          <w:szCs w:val="20"/>
        </w:rPr>
      </w:pPr>
    </w:p>
    <w:p w:rsidR="00CB21D9" w:rsidRPr="00CB21D9" w:rsidRDefault="00CB21D9" w:rsidP="00CB21D9">
      <w:pPr>
        <w:spacing w:after="0" w:line="240" w:lineRule="auto"/>
        <w:ind w:left="567" w:hanging="567"/>
        <w:jc w:val="both"/>
        <w:rPr>
          <w:rFonts w:ascii="Arial" w:eastAsia="Times New Roman" w:hAnsi="Arial" w:cs="Times New Roman"/>
          <w:sz w:val="24"/>
          <w:szCs w:val="20"/>
        </w:rPr>
      </w:pPr>
      <w:r w:rsidRPr="00CB21D9">
        <w:rPr>
          <w:rFonts w:ascii="Arial" w:eastAsia="Times New Roman" w:hAnsi="Arial" w:cs="Times New Roman"/>
          <w:sz w:val="24"/>
          <w:szCs w:val="20"/>
        </w:rPr>
        <w:t>1.</w:t>
      </w:r>
      <w:r w:rsidRPr="00CB21D9">
        <w:rPr>
          <w:rFonts w:ascii="Arial" w:eastAsia="Times New Roman" w:hAnsi="Arial" w:cs="Times New Roman"/>
          <w:sz w:val="24"/>
          <w:szCs w:val="20"/>
        </w:rPr>
        <w:tab/>
        <w:t>To note progress on savings in the last financial year and the Director of Resources’ projection of further savings required;</w:t>
      </w:r>
    </w:p>
    <w:p w:rsidR="00CB21D9" w:rsidRPr="00CB21D9" w:rsidRDefault="00CB21D9" w:rsidP="00CB21D9">
      <w:pPr>
        <w:spacing w:after="0" w:line="240" w:lineRule="auto"/>
        <w:ind w:left="426" w:hanging="426"/>
        <w:jc w:val="both"/>
        <w:rPr>
          <w:rFonts w:ascii="Arial" w:eastAsia="Times New Roman" w:hAnsi="Arial" w:cs="Times New Roman"/>
          <w:sz w:val="24"/>
          <w:szCs w:val="20"/>
        </w:rPr>
      </w:pPr>
    </w:p>
    <w:p w:rsidR="00CB21D9" w:rsidRPr="00CB21D9" w:rsidRDefault="00CB21D9" w:rsidP="00CB21D9">
      <w:pPr>
        <w:spacing w:after="0" w:line="240" w:lineRule="auto"/>
        <w:ind w:left="567" w:hanging="567"/>
        <w:jc w:val="both"/>
        <w:rPr>
          <w:rFonts w:ascii="Arial" w:eastAsia="Times New Roman" w:hAnsi="Arial" w:cs="Times New Roman"/>
          <w:sz w:val="24"/>
          <w:szCs w:val="20"/>
        </w:rPr>
      </w:pPr>
      <w:r w:rsidRPr="00CB21D9">
        <w:rPr>
          <w:rFonts w:ascii="Arial" w:eastAsia="Times New Roman" w:hAnsi="Arial" w:cs="Times New Roman"/>
          <w:sz w:val="24"/>
          <w:szCs w:val="20"/>
        </w:rPr>
        <w:lastRenderedPageBreak/>
        <w:t>2.</w:t>
      </w:r>
      <w:r w:rsidRPr="00CB21D9">
        <w:rPr>
          <w:rFonts w:ascii="Arial" w:eastAsia="Times New Roman" w:hAnsi="Arial" w:cs="Times New Roman"/>
          <w:sz w:val="24"/>
          <w:szCs w:val="20"/>
        </w:rPr>
        <w:tab/>
        <w:t>To agree that the Council adopt a retention policy and not consider the option of transferring stock at this time.</w:t>
      </w:r>
    </w:p>
    <w:p w:rsidR="00CB21D9" w:rsidRPr="00CB21D9" w:rsidRDefault="00CB21D9" w:rsidP="00CB21D9">
      <w:pPr>
        <w:spacing w:after="0" w:line="240" w:lineRule="auto"/>
        <w:jc w:val="both"/>
        <w:rPr>
          <w:rFonts w:ascii="Arial" w:eastAsia="Times New Roman" w:hAnsi="Arial" w:cs="Times New Roman"/>
          <w:sz w:val="24"/>
          <w:szCs w:val="20"/>
        </w:rPr>
      </w:pPr>
    </w:p>
    <w:p w:rsidR="00CB21D9" w:rsidRPr="00CB21D9" w:rsidRDefault="00CB21D9" w:rsidP="00CB21D9">
      <w:pPr>
        <w:spacing w:after="0" w:line="240" w:lineRule="auto"/>
        <w:ind w:left="567" w:hanging="567"/>
        <w:jc w:val="both"/>
        <w:rPr>
          <w:rFonts w:ascii="Arial" w:eastAsia="Times New Roman" w:hAnsi="Arial" w:cs="Times New Roman"/>
          <w:sz w:val="24"/>
          <w:szCs w:val="20"/>
        </w:rPr>
      </w:pPr>
      <w:r w:rsidRPr="00CB21D9">
        <w:rPr>
          <w:rFonts w:ascii="Arial" w:eastAsia="Times New Roman" w:hAnsi="Arial" w:cs="Times New Roman"/>
          <w:sz w:val="24"/>
          <w:szCs w:val="20"/>
        </w:rPr>
        <w:t>3.</w:t>
      </w:r>
      <w:r w:rsidRPr="00CB21D9">
        <w:rPr>
          <w:rFonts w:ascii="Arial" w:eastAsia="Times New Roman" w:hAnsi="Arial" w:cs="Times New Roman"/>
          <w:sz w:val="24"/>
          <w:szCs w:val="20"/>
        </w:rPr>
        <w:tab/>
        <w:t>To agree the HSRWG continued the approach of “good housekeeping” to provide options for reducing expenditure;</w:t>
      </w:r>
    </w:p>
    <w:p w:rsidR="00CB21D9" w:rsidRPr="00CB21D9" w:rsidRDefault="00CB21D9" w:rsidP="00CB21D9">
      <w:pPr>
        <w:spacing w:after="0" w:line="240" w:lineRule="auto"/>
        <w:ind w:left="426" w:hanging="426"/>
        <w:jc w:val="both"/>
        <w:rPr>
          <w:rFonts w:ascii="Arial" w:eastAsia="Times New Roman" w:hAnsi="Arial" w:cs="Times New Roman"/>
          <w:sz w:val="24"/>
          <w:szCs w:val="20"/>
        </w:rPr>
      </w:pPr>
    </w:p>
    <w:p w:rsidR="00CB21D9" w:rsidRPr="00CB21D9" w:rsidRDefault="00CB21D9" w:rsidP="00CB21D9">
      <w:pPr>
        <w:spacing w:after="0" w:line="240" w:lineRule="auto"/>
        <w:ind w:left="567" w:hanging="567"/>
        <w:jc w:val="both"/>
        <w:rPr>
          <w:rFonts w:ascii="Arial" w:eastAsia="Times New Roman" w:hAnsi="Arial" w:cs="Times New Roman"/>
          <w:sz w:val="24"/>
          <w:szCs w:val="20"/>
        </w:rPr>
      </w:pPr>
      <w:r w:rsidRPr="00CB21D9">
        <w:rPr>
          <w:rFonts w:ascii="Arial" w:eastAsia="Times New Roman" w:hAnsi="Arial" w:cs="Times New Roman"/>
          <w:sz w:val="24"/>
          <w:szCs w:val="20"/>
        </w:rPr>
        <w:t>4.</w:t>
      </w:r>
      <w:r w:rsidRPr="00CB21D9">
        <w:rPr>
          <w:rFonts w:ascii="Arial" w:eastAsia="Times New Roman" w:hAnsi="Arial" w:cs="Times New Roman"/>
          <w:sz w:val="24"/>
          <w:szCs w:val="20"/>
        </w:rPr>
        <w:tab/>
        <w:t xml:space="preserve">To agree the HSRWG be instructed to consider the model of service delivery provided by the Council to reflect current challenges, and to future-proof the service as far as is practical; and </w:t>
      </w:r>
    </w:p>
    <w:p w:rsidR="00CB21D9" w:rsidRPr="00CB21D9" w:rsidRDefault="00CB21D9" w:rsidP="00CB21D9">
      <w:pPr>
        <w:spacing w:after="0" w:line="240" w:lineRule="auto"/>
        <w:ind w:left="567" w:hanging="567"/>
        <w:jc w:val="both"/>
        <w:rPr>
          <w:rFonts w:ascii="Arial" w:eastAsia="Times New Roman" w:hAnsi="Arial" w:cs="Times New Roman"/>
          <w:sz w:val="24"/>
          <w:szCs w:val="20"/>
        </w:rPr>
      </w:pPr>
    </w:p>
    <w:p w:rsidR="00CB21D9" w:rsidRPr="00CB21D9" w:rsidRDefault="00CB21D9" w:rsidP="00CB21D9">
      <w:pPr>
        <w:spacing w:after="0" w:line="240" w:lineRule="auto"/>
        <w:ind w:left="567" w:hanging="567"/>
        <w:jc w:val="both"/>
        <w:rPr>
          <w:rFonts w:ascii="Arial" w:eastAsia="Times New Roman" w:hAnsi="Arial" w:cs="Times New Roman"/>
          <w:sz w:val="24"/>
          <w:szCs w:val="20"/>
        </w:rPr>
      </w:pPr>
      <w:r w:rsidRPr="00CB21D9">
        <w:rPr>
          <w:rFonts w:ascii="Arial" w:eastAsia="Times New Roman" w:hAnsi="Arial" w:cs="Times New Roman"/>
          <w:sz w:val="24"/>
          <w:szCs w:val="20"/>
        </w:rPr>
        <w:t>5.</w:t>
      </w:r>
      <w:r w:rsidRPr="00CB21D9">
        <w:rPr>
          <w:rFonts w:ascii="Arial" w:eastAsia="Times New Roman" w:hAnsi="Arial" w:cs="Times New Roman"/>
          <w:sz w:val="24"/>
          <w:szCs w:val="20"/>
        </w:rPr>
        <w:tab/>
        <w:t>To agree that Members of the Housing Management Forum would meet together with the full Tenants Forum and with Tenants and Residents to discuss the HRA finances and the savings required.</w:t>
      </w:r>
    </w:p>
    <w:p w:rsidR="00CB21D9" w:rsidRPr="00CB21D9" w:rsidRDefault="00CB21D9" w:rsidP="00CB21D9">
      <w:pPr>
        <w:spacing w:after="0" w:line="240" w:lineRule="auto"/>
        <w:ind w:left="720" w:hanging="720"/>
        <w:jc w:val="both"/>
        <w:rPr>
          <w:rFonts w:ascii="Arial" w:eastAsia="Times New Roman" w:hAnsi="Arial" w:cs="Times New Roman"/>
          <w:sz w:val="24"/>
          <w:szCs w:val="20"/>
        </w:rPr>
      </w:pPr>
    </w:p>
    <w:p w:rsidR="00CB21D9" w:rsidRPr="00CB21D9" w:rsidRDefault="00CB21D9" w:rsidP="00CB21D9">
      <w:pPr>
        <w:spacing w:after="0" w:line="240" w:lineRule="auto"/>
        <w:ind w:firstLine="567"/>
        <w:jc w:val="both"/>
        <w:rPr>
          <w:rFonts w:ascii="Arial" w:eastAsia="Times New Roman" w:hAnsi="Arial" w:cs="Times New Roman"/>
          <w:b/>
          <w:sz w:val="26"/>
          <w:szCs w:val="26"/>
        </w:rPr>
      </w:pPr>
      <w:r w:rsidRPr="00CB21D9">
        <w:rPr>
          <w:rFonts w:ascii="Arial" w:eastAsia="Times New Roman" w:hAnsi="Arial" w:cs="Times New Roman"/>
          <w:b/>
          <w:sz w:val="26"/>
          <w:szCs w:val="26"/>
        </w:rPr>
        <w:t>Sale of Miscellaneous Land on Council Estates</w:t>
      </w:r>
    </w:p>
    <w:p w:rsidR="00CB21D9" w:rsidRPr="00CB21D9" w:rsidRDefault="00CB21D9" w:rsidP="00CB21D9">
      <w:pPr>
        <w:spacing w:after="0" w:line="240" w:lineRule="auto"/>
        <w:jc w:val="both"/>
        <w:rPr>
          <w:rFonts w:ascii="Arial" w:eastAsia="Times New Roman" w:hAnsi="Arial" w:cs="Times New Roman"/>
          <w:sz w:val="24"/>
          <w:szCs w:val="20"/>
        </w:rPr>
      </w:pPr>
    </w:p>
    <w:p w:rsidR="00CB21D9" w:rsidRPr="00CB21D9" w:rsidRDefault="00CB21D9" w:rsidP="00CB21D9">
      <w:pPr>
        <w:spacing w:after="0" w:line="240" w:lineRule="auto"/>
        <w:jc w:val="both"/>
        <w:rPr>
          <w:rFonts w:ascii="Arial" w:eastAsia="Times New Roman" w:hAnsi="Arial" w:cs="Times New Roman"/>
          <w:sz w:val="24"/>
          <w:szCs w:val="20"/>
        </w:rPr>
      </w:pPr>
      <w:r w:rsidRPr="00CB21D9">
        <w:rPr>
          <w:rFonts w:ascii="Arial" w:eastAsia="Times New Roman" w:hAnsi="Arial" w:cs="Times New Roman"/>
          <w:sz w:val="24"/>
          <w:szCs w:val="20"/>
        </w:rPr>
        <w:t>RECOMMENDED:- To recommend the Council:-</w:t>
      </w:r>
    </w:p>
    <w:p w:rsidR="00CB21D9" w:rsidRPr="00CB21D9" w:rsidRDefault="00CB21D9" w:rsidP="00CB21D9">
      <w:pPr>
        <w:spacing w:after="0" w:line="240" w:lineRule="auto"/>
        <w:ind w:left="567" w:hanging="567"/>
        <w:jc w:val="both"/>
        <w:rPr>
          <w:rFonts w:ascii="Arial" w:eastAsia="Times New Roman" w:hAnsi="Arial" w:cs="Times New Roman"/>
          <w:sz w:val="24"/>
          <w:szCs w:val="20"/>
        </w:rPr>
      </w:pPr>
    </w:p>
    <w:p w:rsidR="00CB21D9" w:rsidRPr="00CB21D9" w:rsidRDefault="00CB21D9" w:rsidP="00CB21D9">
      <w:pPr>
        <w:spacing w:after="0" w:line="240" w:lineRule="auto"/>
        <w:ind w:left="567" w:hanging="567"/>
        <w:jc w:val="both"/>
        <w:rPr>
          <w:rFonts w:ascii="Arial" w:eastAsia="Times New Roman" w:hAnsi="Arial" w:cs="Times New Roman"/>
          <w:sz w:val="24"/>
          <w:szCs w:val="20"/>
        </w:rPr>
      </w:pPr>
      <w:r w:rsidRPr="00CB21D9">
        <w:rPr>
          <w:rFonts w:ascii="Arial" w:eastAsia="Times New Roman" w:hAnsi="Arial" w:cs="Times New Roman"/>
          <w:sz w:val="24"/>
          <w:szCs w:val="20"/>
        </w:rPr>
        <w:t>1.</w:t>
      </w:r>
      <w:r w:rsidRPr="00CB21D9">
        <w:rPr>
          <w:rFonts w:ascii="Arial" w:eastAsia="Times New Roman" w:hAnsi="Arial" w:cs="Times New Roman"/>
          <w:sz w:val="24"/>
          <w:szCs w:val="20"/>
        </w:rPr>
        <w:tab/>
        <w:t>To note the information contained in the report; and</w:t>
      </w:r>
    </w:p>
    <w:p w:rsidR="00CB21D9" w:rsidRPr="00CB21D9" w:rsidRDefault="00CB21D9" w:rsidP="00CB21D9">
      <w:pPr>
        <w:spacing w:after="0" w:line="240" w:lineRule="auto"/>
        <w:ind w:left="567" w:hanging="567"/>
        <w:jc w:val="both"/>
        <w:rPr>
          <w:rFonts w:ascii="Arial" w:eastAsia="Times New Roman" w:hAnsi="Arial" w:cs="Times New Roman"/>
          <w:sz w:val="24"/>
          <w:szCs w:val="20"/>
        </w:rPr>
      </w:pPr>
    </w:p>
    <w:p w:rsidR="00CB21D9" w:rsidRPr="00CB21D9" w:rsidRDefault="00CB21D9" w:rsidP="00CB21D9">
      <w:pPr>
        <w:spacing w:after="0" w:line="240" w:lineRule="auto"/>
        <w:ind w:left="567" w:hanging="567"/>
        <w:jc w:val="both"/>
        <w:rPr>
          <w:rFonts w:ascii="Arial" w:eastAsia="Times New Roman" w:hAnsi="Arial" w:cs="Times New Roman"/>
          <w:sz w:val="24"/>
          <w:szCs w:val="20"/>
        </w:rPr>
      </w:pPr>
      <w:r w:rsidRPr="00CB21D9">
        <w:rPr>
          <w:rFonts w:ascii="Arial" w:eastAsia="Times New Roman" w:hAnsi="Arial" w:cs="Times New Roman"/>
          <w:sz w:val="24"/>
          <w:szCs w:val="20"/>
        </w:rPr>
        <w:t>2.</w:t>
      </w:r>
      <w:r w:rsidRPr="00CB21D9">
        <w:rPr>
          <w:rFonts w:ascii="Arial" w:eastAsia="Times New Roman" w:hAnsi="Arial" w:cs="Times New Roman"/>
          <w:sz w:val="24"/>
          <w:szCs w:val="20"/>
        </w:rPr>
        <w:tab/>
        <w:t>To agree the continued Policy for considering and agreeing requests to purchase miscellaneous pieces of land in accordance with the Policy and Procedure note which had been appended to the report.</w:t>
      </w:r>
    </w:p>
    <w:p w:rsidR="00CB21D9" w:rsidRPr="00CB21D9" w:rsidRDefault="00CB21D9" w:rsidP="00CB21D9">
      <w:pPr>
        <w:spacing w:after="0" w:line="240" w:lineRule="auto"/>
        <w:ind w:left="720" w:hanging="720"/>
        <w:jc w:val="both"/>
        <w:rPr>
          <w:rFonts w:ascii="Arial" w:eastAsia="Times New Roman" w:hAnsi="Arial" w:cs="Times New Roman"/>
          <w:sz w:val="24"/>
          <w:szCs w:val="24"/>
        </w:rPr>
      </w:pPr>
    </w:p>
    <w:p w:rsidR="00904F9B" w:rsidRDefault="00736494"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20</w:t>
      </w:r>
      <w:r w:rsidR="00593C2F">
        <w:rPr>
          <w:rFonts w:ascii="Arial" w:eastAsia="Times New Roman" w:hAnsi="Arial" w:cs="Arial"/>
          <w:b/>
          <w:sz w:val="24"/>
          <w:szCs w:val="24"/>
        </w:rPr>
        <w:t xml:space="preserve"> – Accountable Body</w:t>
      </w:r>
    </w:p>
    <w:p w:rsidR="00E80637" w:rsidRDefault="00E80637" w:rsidP="00966EE8">
      <w:pPr>
        <w:spacing w:after="0" w:line="240" w:lineRule="auto"/>
        <w:jc w:val="both"/>
        <w:rPr>
          <w:rFonts w:ascii="Arial" w:eastAsia="Times New Roman" w:hAnsi="Arial" w:cs="Arial"/>
          <w:b/>
          <w:sz w:val="24"/>
          <w:szCs w:val="24"/>
        </w:rPr>
      </w:pPr>
    </w:p>
    <w:p w:rsidR="00E80637" w:rsidRPr="00E80637" w:rsidRDefault="00E80637" w:rsidP="00E80637">
      <w:pPr>
        <w:spacing w:after="0" w:line="240" w:lineRule="auto"/>
        <w:jc w:val="both"/>
        <w:rPr>
          <w:rFonts w:ascii="Arial" w:eastAsia="Times New Roman" w:hAnsi="Arial" w:cs="Arial"/>
          <w:sz w:val="24"/>
          <w:szCs w:val="24"/>
        </w:rPr>
      </w:pPr>
      <w:r w:rsidRPr="00E80637">
        <w:rPr>
          <w:rFonts w:ascii="Arial" w:eastAsia="Times New Roman" w:hAnsi="Arial" w:cs="Arial"/>
          <w:sz w:val="24"/>
          <w:szCs w:val="24"/>
        </w:rPr>
        <w:t xml:space="preserve">The </w:t>
      </w:r>
      <w:r>
        <w:rPr>
          <w:rFonts w:ascii="Arial" w:eastAsia="Times New Roman" w:hAnsi="Arial" w:cs="Arial"/>
          <w:sz w:val="24"/>
          <w:szCs w:val="24"/>
        </w:rPr>
        <w:t xml:space="preserve">Committee were reminded that the </w:t>
      </w:r>
      <w:r w:rsidRPr="00E80637">
        <w:rPr>
          <w:rFonts w:ascii="Arial" w:eastAsia="Times New Roman" w:hAnsi="Arial" w:cs="Arial"/>
          <w:sz w:val="24"/>
          <w:szCs w:val="24"/>
        </w:rPr>
        <w:t xml:space="preserve">Council’s policy regarding Accountable Body status </w:t>
      </w:r>
      <w:r>
        <w:rPr>
          <w:rFonts w:ascii="Arial" w:eastAsia="Times New Roman" w:hAnsi="Arial" w:cs="Arial"/>
          <w:sz w:val="24"/>
          <w:szCs w:val="24"/>
        </w:rPr>
        <w:t xml:space="preserve">had been </w:t>
      </w:r>
      <w:r w:rsidRPr="00E80637">
        <w:rPr>
          <w:rFonts w:ascii="Arial" w:eastAsia="Times New Roman" w:hAnsi="Arial" w:cs="Arial"/>
          <w:sz w:val="24"/>
          <w:szCs w:val="24"/>
        </w:rPr>
        <w:t>approved at Full Council on 19th January, 2016, as:</w:t>
      </w:r>
    </w:p>
    <w:p w:rsidR="00E80637" w:rsidRPr="00E80637" w:rsidRDefault="00E80637" w:rsidP="00E80637">
      <w:pPr>
        <w:spacing w:after="0" w:line="240" w:lineRule="auto"/>
        <w:jc w:val="both"/>
        <w:rPr>
          <w:rFonts w:ascii="Arial" w:eastAsia="Times New Roman" w:hAnsi="Arial" w:cs="Arial"/>
          <w:sz w:val="24"/>
          <w:szCs w:val="24"/>
        </w:rPr>
      </w:pPr>
    </w:p>
    <w:p w:rsidR="00E80637" w:rsidRPr="00E80637" w:rsidRDefault="00E80637" w:rsidP="00E80637">
      <w:pPr>
        <w:spacing w:after="0" w:line="240" w:lineRule="auto"/>
        <w:jc w:val="both"/>
        <w:rPr>
          <w:rFonts w:ascii="Arial" w:eastAsia="Times New Roman" w:hAnsi="Arial" w:cs="Arial"/>
          <w:sz w:val="24"/>
          <w:szCs w:val="24"/>
        </w:rPr>
      </w:pPr>
      <w:r w:rsidRPr="00E80637">
        <w:rPr>
          <w:rFonts w:ascii="Arial" w:eastAsia="Times New Roman" w:hAnsi="Arial" w:cs="Arial"/>
          <w:sz w:val="24"/>
          <w:szCs w:val="24"/>
        </w:rPr>
        <w:t>“The Council may act as Accountable Body without formal approval by Full Council where the project was no more than £50k and satisfied the requirements of the Financial Regulations; Management Board retained the option to request Full Council approval.”</w:t>
      </w:r>
    </w:p>
    <w:p w:rsidR="00E80637" w:rsidRPr="00E80637" w:rsidRDefault="00E80637" w:rsidP="00E80637">
      <w:pPr>
        <w:spacing w:after="0" w:line="240" w:lineRule="auto"/>
        <w:jc w:val="both"/>
        <w:rPr>
          <w:rFonts w:ascii="Arial" w:eastAsia="Times New Roman" w:hAnsi="Arial" w:cs="Arial"/>
          <w:sz w:val="24"/>
          <w:szCs w:val="24"/>
        </w:rPr>
      </w:pPr>
    </w:p>
    <w:p w:rsidR="00E80637" w:rsidRPr="00E80637" w:rsidRDefault="00E80637" w:rsidP="00E8063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Director of Resources informed the Committee that </w:t>
      </w:r>
      <w:r w:rsidRPr="00E80637">
        <w:rPr>
          <w:rFonts w:ascii="Arial" w:eastAsia="Times New Roman" w:hAnsi="Arial" w:cs="Arial"/>
          <w:sz w:val="24"/>
          <w:szCs w:val="24"/>
        </w:rPr>
        <w:t>Officers ha</w:t>
      </w:r>
      <w:r w:rsidR="00FA4829">
        <w:rPr>
          <w:rFonts w:ascii="Arial" w:eastAsia="Times New Roman" w:hAnsi="Arial" w:cs="Arial"/>
          <w:sz w:val="24"/>
          <w:szCs w:val="24"/>
        </w:rPr>
        <w:t>d</w:t>
      </w:r>
      <w:r w:rsidRPr="00E80637">
        <w:rPr>
          <w:rFonts w:ascii="Arial" w:eastAsia="Times New Roman" w:hAnsi="Arial" w:cs="Arial"/>
          <w:sz w:val="24"/>
          <w:szCs w:val="24"/>
        </w:rPr>
        <w:t xml:space="preserve"> liaised with the Barrow-in-Furness Coastal Community Team to submit a bid to the Coastal Communities Fund, entitled; Linking the Landscapes and Communities of Barrow.  The application </w:t>
      </w:r>
      <w:r w:rsidR="00FA4829">
        <w:rPr>
          <w:rFonts w:ascii="Arial" w:eastAsia="Times New Roman" w:hAnsi="Arial" w:cs="Arial"/>
          <w:sz w:val="24"/>
          <w:szCs w:val="24"/>
        </w:rPr>
        <w:t>had been</w:t>
      </w:r>
      <w:r w:rsidRPr="00E80637">
        <w:rPr>
          <w:rFonts w:ascii="Arial" w:eastAsia="Times New Roman" w:hAnsi="Arial" w:cs="Arial"/>
          <w:sz w:val="24"/>
          <w:szCs w:val="24"/>
        </w:rPr>
        <w:t xml:space="preserve"> successful and </w:t>
      </w:r>
      <w:r w:rsidR="00736494">
        <w:rPr>
          <w:rFonts w:ascii="Arial" w:eastAsia="Times New Roman" w:hAnsi="Arial" w:cs="Arial"/>
          <w:sz w:val="24"/>
          <w:szCs w:val="24"/>
        </w:rPr>
        <w:t xml:space="preserve">had </w:t>
      </w:r>
      <w:r w:rsidRPr="00E80637">
        <w:rPr>
          <w:rFonts w:ascii="Arial" w:eastAsia="Times New Roman" w:hAnsi="Arial" w:cs="Arial"/>
          <w:sz w:val="24"/>
          <w:szCs w:val="24"/>
        </w:rPr>
        <w:t>offer</w:t>
      </w:r>
      <w:r w:rsidR="00FA4829">
        <w:rPr>
          <w:rFonts w:ascii="Arial" w:eastAsia="Times New Roman" w:hAnsi="Arial" w:cs="Arial"/>
          <w:sz w:val="24"/>
          <w:szCs w:val="24"/>
        </w:rPr>
        <w:t>ed</w:t>
      </w:r>
      <w:r w:rsidRPr="00E80637">
        <w:rPr>
          <w:rFonts w:ascii="Arial" w:eastAsia="Times New Roman" w:hAnsi="Arial" w:cs="Arial"/>
          <w:sz w:val="24"/>
          <w:szCs w:val="24"/>
        </w:rPr>
        <w:t xml:space="preserve"> a £444,159 contribution towards a £540,643 project aimed at raising the profile of internationally important conservation sites on Walney Island.  Th</w:t>
      </w:r>
      <w:r w:rsidR="00FA4829">
        <w:rPr>
          <w:rFonts w:ascii="Arial" w:eastAsia="Times New Roman" w:hAnsi="Arial" w:cs="Arial"/>
          <w:sz w:val="24"/>
          <w:szCs w:val="24"/>
        </w:rPr>
        <w:t>at</w:t>
      </w:r>
      <w:r w:rsidRPr="00E80637">
        <w:rPr>
          <w:rFonts w:ascii="Arial" w:eastAsia="Times New Roman" w:hAnsi="Arial" w:cs="Arial"/>
          <w:sz w:val="24"/>
          <w:szCs w:val="24"/>
        </w:rPr>
        <w:t xml:space="preserve"> involve</w:t>
      </w:r>
      <w:r w:rsidR="00FA4829">
        <w:rPr>
          <w:rFonts w:ascii="Arial" w:eastAsia="Times New Roman" w:hAnsi="Arial" w:cs="Arial"/>
          <w:sz w:val="24"/>
          <w:szCs w:val="24"/>
        </w:rPr>
        <w:t>d</w:t>
      </w:r>
      <w:r w:rsidRPr="00E80637">
        <w:rPr>
          <w:rFonts w:ascii="Arial" w:eastAsia="Times New Roman" w:hAnsi="Arial" w:cs="Arial"/>
          <w:sz w:val="24"/>
          <w:szCs w:val="24"/>
        </w:rPr>
        <w:t xml:space="preserve"> improving visitor facilities, public realm works and converting a derelict building into a community run visitor hub.  The project </w:t>
      </w:r>
      <w:r w:rsidR="00FA4829">
        <w:rPr>
          <w:rFonts w:ascii="Arial" w:eastAsia="Times New Roman" w:hAnsi="Arial" w:cs="Arial"/>
          <w:sz w:val="24"/>
          <w:szCs w:val="24"/>
        </w:rPr>
        <w:t>wa</w:t>
      </w:r>
      <w:r w:rsidRPr="00E80637">
        <w:rPr>
          <w:rFonts w:ascii="Arial" w:eastAsia="Times New Roman" w:hAnsi="Arial" w:cs="Arial"/>
          <w:sz w:val="24"/>
          <w:szCs w:val="24"/>
        </w:rPr>
        <w:t>s scheduled to commence this year and run until 2019-2020.</w:t>
      </w:r>
    </w:p>
    <w:p w:rsidR="00E80637" w:rsidRPr="00E80637" w:rsidRDefault="00E80637" w:rsidP="00E80637">
      <w:pPr>
        <w:spacing w:after="0" w:line="240" w:lineRule="auto"/>
        <w:jc w:val="both"/>
        <w:rPr>
          <w:rFonts w:ascii="Arial" w:eastAsia="Times New Roman" w:hAnsi="Arial" w:cs="Arial"/>
          <w:sz w:val="24"/>
          <w:szCs w:val="24"/>
        </w:rPr>
      </w:pPr>
    </w:p>
    <w:p w:rsidR="00E80637" w:rsidRDefault="00FA4829" w:rsidP="00E80637">
      <w:pPr>
        <w:spacing w:after="0" w:line="240" w:lineRule="auto"/>
        <w:jc w:val="both"/>
        <w:rPr>
          <w:rFonts w:ascii="Arial" w:eastAsia="Times New Roman" w:hAnsi="Arial" w:cs="Arial"/>
          <w:sz w:val="24"/>
          <w:szCs w:val="24"/>
        </w:rPr>
      </w:pPr>
      <w:r>
        <w:rPr>
          <w:rFonts w:ascii="Arial" w:eastAsia="Times New Roman" w:hAnsi="Arial" w:cs="Arial"/>
          <w:sz w:val="24"/>
          <w:szCs w:val="24"/>
        </w:rPr>
        <w:t>The Council wa</w:t>
      </w:r>
      <w:r w:rsidR="00E80637" w:rsidRPr="00E80637">
        <w:rPr>
          <w:rFonts w:ascii="Arial" w:eastAsia="Times New Roman" w:hAnsi="Arial" w:cs="Arial"/>
          <w:sz w:val="24"/>
          <w:szCs w:val="24"/>
        </w:rPr>
        <w:t>s now asked to formally agree to be the Accountable Body for the project, but until a full project initi</w:t>
      </w:r>
      <w:r>
        <w:rPr>
          <w:rFonts w:ascii="Arial" w:eastAsia="Times New Roman" w:hAnsi="Arial" w:cs="Arial"/>
          <w:sz w:val="24"/>
          <w:szCs w:val="24"/>
        </w:rPr>
        <w:t>ation document and grant offer we</w:t>
      </w:r>
      <w:r w:rsidR="00E80637" w:rsidRPr="00E80637">
        <w:rPr>
          <w:rFonts w:ascii="Arial" w:eastAsia="Times New Roman" w:hAnsi="Arial" w:cs="Arial"/>
          <w:sz w:val="24"/>
          <w:szCs w:val="24"/>
        </w:rPr>
        <w:t xml:space="preserve">re agreed it </w:t>
      </w:r>
      <w:r>
        <w:rPr>
          <w:rFonts w:ascii="Arial" w:eastAsia="Times New Roman" w:hAnsi="Arial" w:cs="Arial"/>
          <w:sz w:val="24"/>
          <w:szCs w:val="24"/>
        </w:rPr>
        <w:t>wa</w:t>
      </w:r>
      <w:r w:rsidR="00E80637" w:rsidRPr="00E80637">
        <w:rPr>
          <w:rFonts w:ascii="Arial" w:eastAsia="Times New Roman" w:hAnsi="Arial" w:cs="Arial"/>
          <w:sz w:val="24"/>
          <w:szCs w:val="24"/>
        </w:rPr>
        <w:t>s not possible to present all of the details to Members.  The</w:t>
      </w:r>
      <w:r>
        <w:rPr>
          <w:rFonts w:ascii="Arial" w:eastAsia="Times New Roman" w:hAnsi="Arial" w:cs="Arial"/>
          <w:sz w:val="24"/>
          <w:szCs w:val="24"/>
        </w:rPr>
        <w:t>refore, agreement in principle wa</w:t>
      </w:r>
      <w:r w:rsidR="00E80637" w:rsidRPr="00E80637">
        <w:rPr>
          <w:rFonts w:ascii="Arial" w:eastAsia="Times New Roman" w:hAnsi="Arial" w:cs="Arial"/>
          <w:sz w:val="24"/>
          <w:szCs w:val="24"/>
        </w:rPr>
        <w:t>s requested with delegation for the Executive Director to make the final decision, based on the agreed requirements.</w:t>
      </w:r>
    </w:p>
    <w:p w:rsidR="00E80637" w:rsidRDefault="00E80637" w:rsidP="00E80637">
      <w:pPr>
        <w:spacing w:after="0" w:line="240" w:lineRule="auto"/>
        <w:jc w:val="both"/>
        <w:rPr>
          <w:rFonts w:ascii="Arial" w:eastAsia="Times New Roman" w:hAnsi="Arial" w:cs="Arial"/>
          <w:sz w:val="24"/>
          <w:szCs w:val="24"/>
        </w:rPr>
      </w:pPr>
    </w:p>
    <w:p w:rsidR="00E80637" w:rsidRDefault="00E80637" w:rsidP="00E80637">
      <w:pPr>
        <w:spacing w:after="0" w:line="240" w:lineRule="auto"/>
        <w:jc w:val="both"/>
        <w:rPr>
          <w:rFonts w:ascii="Arial" w:eastAsia="Times New Roman" w:hAnsi="Arial" w:cs="Arial"/>
          <w:sz w:val="24"/>
          <w:szCs w:val="24"/>
        </w:rPr>
      </w:pPr>
      <w:r w:rsidRPr="00E80637">
        <w:rPr>
          <w:rFonts w:ascii="Arial" w:eastAsia="Times New Roman" w:hAnsi="Arial" w:cs="Arial"/>
          <w:sz w:val="24"/>
          <w:szCs w:val="24"/>
        </w:rPr>
        <w:lastRenderedPageBreak/>
        <w:t>Whilst the Council fully wishe</w:t>
      </w:r>
      <w:r w:rsidR="00FA4829">
        <w:rPr>
          <w:rFonts w:ascii="Arial" w:eastAsia="Times New Roman" w:hAnsi="Arial" w:cs="Arial"/>
          <w:sz w:val="24"/>
          <w:szCs w:val="24"/>
        </w:rPr>
        <w:t>d</w:t>
      </w:r>
      <w:r w:rsidRPr="00E80637">
        <w:rPr>
          <w:rFonts w:ascii="Arial" w:eastAsia="Times New Roman" w:hAnsi="Arial" w:cs="Arial"/>
          <w:sz w:val="24"/>
          <w:szCs w:val="24"/>
        </w:rPr>
        <w:t xml:space="preserve"> to maximise the investment and fundin</w:t>
      </w:r>
      <w:r w:rsidR="00FA4829">
        <w:rPr>
          <w:rFonts w:ascii="Arial" w:eastAsia="Times New Roman" w:hAnsi="Arial" w:cs="Arial"/>
          <w:sz w:val="24"/>
          <w:szCs w:val="24"/>
        </w:rPr>
        <w:t>g brought into the Borough, it wa</w:t>
      </w:r>
      <w:r w:rsidRPr="00E80637">
        <w:rPr>
          <w:rFonts w:ascii="Arial" w:eastAsia="Times New Roman" w:hAnsi="Arial" w:cs="Arial"/>
          <w:sz w:val="24"/>
          <w:szCs w:val="24"/>
        </w:rPr>
        <w:t xml:space="preserve">s important to note that the Accountable Body duties and responsibilities do incur officers’ time and effort.  The Council </w:t>
      </w:r>
      <w:r w:rsidR="00FA4829">
        <w:rPr>
          <w:rFonts w:ascii="Arial" w:eastAsia="Times New Roman" w:hAnsi="Arial" w:cs="Arial"/>
          <w:sz w:val="24"/>
          <w:szCs w:val="24"/>
        </w:rPr>
        <w:t>wa</w:t>
      </w:r>
      <w:r w:rsidRPr="00E80637">
        <w:rPr>
          <w:rFonts w:ascii="Arial" w:eastAsia="Times New Roman" w:hAnsi="Arial" w:cs="Arial"/>
          <w:sz w:val="24"/>
          <w:szCs w:val="24"/>
        </w:rPr>
        <w:t>s currently acting as Accountable Body for a number of grant streams/projects; Management Board w</w:t>
      </w:r>
      <w:r w:rsidR="00FA4829">
        <w:rPr>
          <w:rFonts w:ascii="Arial" w:eastAsia="Times New Roman" w:hAnsi="Arial" w:cs="Arial"/>
          <w:sz w:val="24"/>
          <w:szCs w:val="24"/>
        </w:rPr>
        <w:t>ou</w:t>
      </w:r>
      <w:r w:rsidRPr="00E80637">
        <w:rPr>
          <w:rFonts w:ascii="Arial" w:eastAsia="Times New Roman" w:hAnsi="Arial" w:cs="Arial"/>
          <w:sz w:val="24"/>
          <w:szCs w:val="24"/>
        </w:rPr>
        <w:t>l</w:t>
      </w:r>
      <w:r w:rsidR="00FA4829">
        <w:rPr>
          <w:rFonts w:ascii="Arial" w:eastAsia="Times New Roman" w:hAnsi="Arial" w:cs="Arial"/>
          <w:sz w:val="24"/>
          <w:szCs w:val="24"/>
        </w:rPr>
        <w:t>d</w:t>
      </w:r>
      <w:r w:rsidRPr="00E80637">
        <w:rPr>
          <w:rFonts w:ascii="Arial" w:eastAsia="Times New Roman" w:hAnsi="Arial" w:cs="Arial"/>
          <w:sz w:val="24"/>
          <w:szCs w:val="24"/>
        </w:rPr>
        <w:t xml:space="preserve"> keep resources under review.</w:t>
      </w:r>
    </w:p>
    <w:p w:rsidR="00FA4829" w:rsidRDefault="00FA4829" w:rsidP="00E80637">
      <w:pPr>
        <w:spacing w:after="0" w:line="240" w:lineRule="auto"/>
        <w:jc w:val="both"/>
        <w:rPr>
          <w:rFonts w:ascii="Arial" w:eastAsia="Times New Roman" w:hAnsi="Arial" w:cs="Arial"/>
          <w:sz w:val="24"/>
          <w:szCs w:val="24"/>
        </w:rPr>
      </w:pPr>
    </w:p>
    <w:p w:rsidR="00FA4829" w:rsidRDefault="00FA4829" w:rsidP="00E80637">
      <w:pPr>
        <w:spacing w:after="0" w:line="240" w:lineRule="auto"/>
        <w:jc w:val="both"/>
        <w:rPr>
          <w:rFonts w:ascii="Arial" w:eastAsia="Times New Roman" w:hAnsi="Arial" w:cs="Arial"/>
          <w:sz w:val="24"/>
          <w:szCs w:val="24"/>
        </w:rPr>
      </w:pPr>
      <w:r>
        <w:rPr>
          <w:rFonts w:ascii="Arial" w:eastAsia="Times New Roman" w:hAnsi="Arial" w:cs="Arial"/>
          <w:sz w:val="24"/>
          <w:szCs w:val="24"/>
        </w:rPr>
        <w:t>RECOMMENDED:- To recommend the Council:-</w:t>
      </w:r>
    </w:p>
    <w:p w:rsidR="00FA4829" w:rsidRPr="00FA4829" w:rsidRDefault="00FA4829" w:rsidP="00FA4829">
      <w:pPr>
        <w:spacing w:after="0" w:line="240" w:lineRule="auto"/>
        <w:jc w:val="both"/>
        <w:rPr>
          <w:rFonts w:ascii="Arial" w:eastAsia="Times New Roman" w:hAnsi="Arial" w:cs="Arial"/>
          <w:sz w:val="24"/>
          <w:szCs w:val="24"/>
        </w:rPr>
      </w:pPr>
    </w:p>
    <w:p w:rsidR="00FA4829" w:rsidRPr="00FA4829" w:rsidRDefault="00FA4829" w:rsidP="00FA4829">
      <w:pPr>
        <w:spacing w:after="0" w:line="240" w:lineRule="auto"/>
        <w:ind w:left="567" w:hanging="567"/>
        <w:jc w:val="both"/>
        <w:rPr>
          <w:rFonts w:ascii="Arial" w:eastAsia="Times New Roman" w:hAnsi="Arial" w:cs="Arial"/>
          <w:sz w:val="24"/>
          <w:szCs w:val="24"/>
        </w:rPr>
      </w:pPr>
      <w:r w:rsidRPr="00FA4829">
        <w:rPr>
          <w:rFonts w:ascii="Arial" w:eastAsia="Times New Roman" w:hAnsi="Arial" w:cs="Arial"/>
          <w:sz w:val="24"/>
          <w:szCs w:val="24"/>
        </w:rPr>
        <w:t>1.</w:t>
      </w:r>
      <w:r w:rsidRPr="00FA4829">
        <w:rPr>
          <w:rFonts w:ascii="Arial" w:eastAsia="Times New Roman" w:hAnsi="Arial" w:cs="Arial"/>
          <w:sz w:val="24"/>
          <w:szCs w:val="24"/>
        </w:rPr>
        <w:tab/>
        <w:t xml:space="preserve">To agree in principle to be the Accountable Body for the Linking the Landscapes and Communities of Barrow project; and </w:t>
      </w:r>
    </w:p>
    <w:p w:rsidR="00FA4829" w:rsidRPr="00FA4829" w:rsidRDefault="00FA4829" w:rsidP="00FA4829">
      <w:pPr>
        <w:spacing w:after="0" w:line="240" w:lineRule="auto"/>
        <w:jc w:val="both"/>
        <w:rPr>
          <w:rFonts w:ascii="Arial" w:eastAsia="Times New Roman" w:hAnsi="Arial" w:cs="Arial"/>
          <w:sz w:val="24"/>
          <w:szCs w:val="24"/>
        </w:rPr>
      </w:pPr>
    </w:p>
    <w:p w:rsidR="00FA4829" w:rsidRPr="00FA4829" w:rsidRDefault="00FA4829" w:rsidP="00FA4829">
      <w:pPr>
        <w:spacing w:after="0" w:line="240" w:lineRule="auto"/>
        <w:ind w:left="567" w:hanging="567"/>
        <w:jc w:val="both"/>
        <w:rPr>
          <w:rFonts w:ascii="Arial" w:eastAsia="Times New Roman" w:hAnsi="Arial" w:cs="Arial"/>
          <w:sz w:val="24"/>
          <w:szCs w:val="24"/>
        </w:rPr>
      </w:pPr>
      <w:r w:rsidRPr="00FA4829">
        <w:rPr>
          <w:rFonts w:ascii="Arial" w:eastAsia="Times New Roman" w:hAnsi="Arial" w:cs="Arial"/>
          <w:sz w:val="24"/>
          <w:szCs w:val="24"/>
        </w:rPr>
        <w:t>2.</w:t>
      </w:r>
      <w:r w:rsidRPr="00FA4829">
        <w:rPr>
          <w:rFonts w:ascii="Arial" w:eastAsia="Times New Roman" w:hAnsi="Arial" w:cs="Arial"/>
          <w:sz w:val="24"/>
          <w:szCs w:val="24"/>
        </w:rPr>
        <w:tab/>
        <w:t>To delegate the final Accountable Body decision to the Executive Director.</w:t>
      </w:r>
    </w:p>
    <w:p w:rsidR="00FA4829" w:rsidRDefault="00FA4829" w:rsidP="00E80637">
      <w:pPr>
        <w:spacing w:after="0" w:line="240" w:lineRule="auto"/>
        <w:jc w:val="both"/>
        <w:rPr>
          <w:rFonts w:ascii="Arial" w:eastAsia="Times New Roman" w:hAnsi="Arial" w:cs="Arial"/>
          <w:sz w:val="24"/>
          <w:szCs w:val="24"/>
        </w:rPr>
      </w:pPr>
    </w:p>
    <w:p w:rsidR="00CD35A8" w:rsidRDefault="00736494" w:rsidP="00E80637">
      <w:pPr>
        <w:spacing w:after="0" w:line="240" w:lineRule="auto"/>
        <w:jc w:val="both"/>
        <w:rPr>
          <w:rFonts w:ascii="Arial" w:eastAsia="Times New Roman" w:hAnsi="Arial" w:cs="Arial"/>
          <w:b/>
          <w:sz w:val="24"/>
          <w:szCs w:val="24"/>
        </w:rPr>
      </w:pPr>
      <w:r>
        <w:rPr>
          <w:rFonts w:ascii="Arial" w:eastAsia="Times New Roman" w:hAnsi="Arial" w:cs="Arial"/>
          <w:b/>
          <w:sz w:val="24"/>
          <w:szCs w:val="24"/>
        </w:rPr>
        <w:t>21</w:t>
      </w:r>
      <w:r w:rsidR="00CD35A8">
        <w:rPr>
          <w:rFonts w:ascii="Arial" w:eastAsia="Times New Roman" w:hAnsi="Arial" w:cs="Arial"/>
          <w:b/>
          <w:sz w:val="24"/>
          <w:szCs w:val="24"/>
        </w:rPr>
        <w:t xml:space="preserve"> – Contract Standing Orders</w:t>
      </w:r>
    </w:p>
    <w:p w:rsidR="00CD35A8" w:rsidRDefault="00CD35A8" w:rsidP="00E80637">
      <w:pPr>
        <w:spacing w:after="0" w:line="240" w:lineRule="auto"/>
        <w:jc w:val="both"/>
        <w:rPr>
          <w:rFonts w:ascii="Arial" w:eastAsia="Times New Roman" w:hAnsi="Arial" w:cs="Arial"/>
          <w:b/>
          <w:sz w:val="24"/>
          <w:szCs w:val="24"/>
        </w:rPr>
      </w:pPr>
    </w:p>
    <w:p w:rsidR="00CD35A8" w:rsidRPr="00CD35A8" w:rsidRDefault="00CD35A8" w:rsidP="00CD35A8">
      <w:pPr>
        <w:spacing w:after="0" w:line="240" w:lineRule="auto"/>
        <w:jc w:val="both"/>
        <w:rPr>
          <w:rFonts w:ascii="Arial" w:eastAsia="Times New Roman" w:hAnsi="Arial" w:cs="Arial"/>
          <w:sz w:val="24"/>
          <w:szCs w:val="24"/>
        </w:rPr>
      </w:pPr>
      <w:r w:rsidRPr="00CD35A8">
        <w:rPr>
          <w:rFonts w:ascii="Arial" w:eastAsia="Times New Roman" w:hAnsi="Arial" w:cs="Arial"/>
          <w:sz w:val="24"/>
          <w:szCs w:val="24"/>
        </w:rPr>
        <w:t xml:space="preserve">The </w:t>
      </w:r>
      <w:r w:rsidR="008B3401">
        <w:rPr>
          <w:rFonts w:ascii="Arial" w:eastAsia="Times New Roman" w:hAnsi="Arial" w:cs="Arial"/>
          <w:sz w:val="24"/>
          <w:szCs w:val="24"/>
        </w:rPr>
        <w:t xml:space="preserve">Director of Resources informed the Committee that the </w:t>
      </w:r>
      <w:r w:rsidRPr="00CD35A8">
        <w:rPr>
          <w:rFonts w:ascii="Arial" w:eastAsia="Times New Roman" w:hAnsi="Arial" w:cs="Arial"/>
          <w:sz w:val="24"/>
          <w:szCs w:val="24"/>
        </w:rPr>
        <w:t>Council’s Contract Standing Orders provide</w:t>
      </w:r>
      <w:r w:rsidR="008B3401">
        <w:rPr>
          <w:rFonts w:ascii="Arial" w:eastAsia="Times New Roman" w:hAnsi="Arial" w:cs="Arial"/>
          <w:sz w:val="24"/>
          <w:szCs w:val="24"/>
        </w:rPr>
        <w:t>d</w:t>
      </w:r>
      <w:r w:rsidRPr="00CD35A8">
        <w:rPr>
          <w:rFonts w:ascii="Arial" w:eastAsia="Times New Roman" w:hAnsi="Arial" w:cs="Arial"/>
          <w:sz w:val="24"/>
          <w:szCs w:val="24"/>
        </w:rPr>
        <w:t xml:space="preserve"> the structure wit</w:t>
      </w:r>
      <w:r w:rsidR="008B3401">
        <w:rPr>
          <w:rFonts w:ascii="Arial" w:eastAsia="Times New Roman" w:hAnsi="Arial" w:cs="Arial"/>
          <w:sz w:val="24"/>
          <w:szCs w:val="24"/>
        </w:rPr>
        <w:t>hin which purchasing decisions we</w:t>
      </w:r>
      <w:r w:rsidRPr="00CD35A8">
        <w:rPr>
          <w:rFonts w:ascii="Arial" w:eastAsia="Times New Roman" w:hAnsi="Arial" w:cs="Arial"/>
          <w:sz w:val="24"/>
          <w:szCs w:val="24"/>
        </w:rPr>
        <w:t>re made.  The Council must ensure that its resourc</w:t>
      </w:r>
      <w:r w:rsidR="008B3401">
        <w:rPr>
          <w:rFonts w:ascii="Arial" w:eastAsia="Times New Roman" w:hAnsi="Arial" w:cs="Arial"/>
          <w:sz w:val="24"/>
          <w:szCs w:val="24"/>
        </w:rPr>
        <w:t>es were used for purchases that we</w:t>
      </w:r>
      <w:r w:rsidRPr="00CD35A8">
        <w:rPr>
          <w:rFonts w:ascii="Arial" w:eastAsia="Times New Roman" w:hAnsi="Arial" w:cs="Arial"/>
          <w:sz w:val="24"/>
          <w:szCs w:val="24"/>
        </w:rPr>
        <w:t>re effective, economical and efficient.  The control of purc</w:t>
      </w:r>
      <w:r w:rsidR="008B3401">
        <w:rPr>
          <w:rFonts w:ascii="Arial" w:eastAsia="Times New Roman" w:hAnsi="Arial" w:cs="Arial"/>
          <w:sz w:val="24"/>
          <w:szCs w:val="24"/>
        </w:rPr>
        <w:t>hasing decisions and processes wa</w:t>
      </w:r>
      <w:r w:rsidRPr="00CD35A8">
        <w:rPr>
          <w:rFonts w:ascii="Arial" w:eastAsia="Times New Roman" w:hAnsi="Arial" w:cs="Arial"/>
          <w:sz w:val="24"/>
          <w:szCs w:val="24"/>
        </w:rPr>
        <w:t>s particularly important</w:t>
      </w:r>
      <w:r w:rsidR="008B3401">
        <w:rPr>
          <w:rFonts w:ascii="Arial" w:eastAsia="Times New Roman" w:hAnsi="Arial" w:cs="Arial"/>
          <w:sz w:val="24"/>
          <w:szCs w:val="24"/>
        </w:rPr>
        <w:t xml:space="preserve"> as the Council wa</w:t>
      </w:r>
      <w:r w:rsidRPr="00CD35A8">
        <w:rPr>
          <w:rFonts w:ascii="Arial" w:eastAsia="Times New Roman" w:hAnsi="Arial" w:cs="Arial"/>
          <w:sz w:val="24"/>
          <w:szCs w:val="24"/>
        </w:rPr>
        <w:t>s spending public money.</w:t>
      </w:r>
    </w:p>
    <w:p w:rsidR="00CD35A8" w:rsidRPr="00CD35A8" w:rsidRDefault="00CD35A8" w:rsidP="00CD35A8">
      <w:pPr>
        <w:spacing w:after="0" w:line="240" w:lineRule="auto"/>
        <w:jc w:val="both"/>
        <w:rPr>
          <w:rFonts w:ascii="Arial" w:eastAsia="Times New Roman" w:hAnsi="Arial" w:cs="Arial"/>
          <w:sz w:val="24"/>
          <w:szCs w:val="24"/>
        </w:rPr>
      </w:pPr>
    </w:p>
    <w:p w:rsidR="00CD35A8" w:rsidRPr="00CD35A8" w:rsidRDefault="00CD35A8" w:rsidP="00CD35A8">
      <w:pPr>
        <w:spacing w:after="0" w:line="240" w:lineRule="auto"/>
        <w:jc w:val="both"/>
        <w:rPr>
          <w:rFonts w:ascii="Arial" w:eastAsia="Times New Roman" w:hAnsi="Arial" w:cs="Arial"/>
          <w:sz w:val="24"/>
          <w:szCs w:val="24"/>
        </w:rPr>
      </w:pPr>
      <w:r w:rsidRPr="00CD35A8">
        <w:rPr>
          <w:rFonts w:ascii="Arial" w:eastAsia="Times New Roman" w:hAnsi="Arial" w:cs="Arial"/>
          <w:sz w:val="24"/>
          <w:szCs w:val="24"/>
        </w:rPr>
        <w:t>Purchasing beg</w:t>
      </w:r>
      <w:r w:rsidR="00723CBC">
        <w:rPr>
          <w:rFonts w:ascii="Arial" w:eastAsia="Times New Roman" w:hAnsi="Arial" w:cs="Arial"/>
          <w:sz w:val="24"/>
          <w:szCs w:val="24"/>
        </w:rPr>
        <w:t>a</w:t>
      </w:r>
      <w:r w:rsidRPr="00CD35A8">
        <w:rPr>
          <w:rFonts w:ascii="Arial" w:eastAsia="Times New Roman" w:hAnsi="Arial" w:cs="Arial"/>
          <w:sz w:val="24"/>
          <w:szCs w:val="24"/>
        </w:rPr>
        <w:t>n with planning or identifying the “need” thro</w:t>
      </w:r>
      <w:r w:rsidR="008B3401">
        <w:rPr>
          <w:rFonts w:ascii="Arial" w:eastAsia="Times New Roman" w:hAnsi="Arial" w:cs="Arial"/>
          <w:sz w:val="24"/>
          <w:szCs w:val="24"/>
        </w:rPr>
        <w:t>ugh to its delivery and included</w:t>
      </w:r>
      <w:r w:rsidRPr="00CD35A8">
        <w:rPr>
          <w:rFonts w:ascii="Arial" w:eastAsia="Times New Roman" w:hAnsi="Arial" w:cs="Arial"/>
          <w:sz w:val="24"/>
          <w:szCs w:val="24"/>
        </w:rPr>
        <w:t xml:space="preserve"> whole life costings, cost savings, sustainability and value for money.  The Contract Standing Orders set out the </w:t>
      </w:r>
      <w:r w:rsidRPr="00723CBC">
        <w:rPr>
          <w:rFonts w:ascii="Arial" w:eastAsia="Times New Roman" w:hAnsi="Arial" w:cs="Arial"/>
          <w:sz w:val="24"/>
          <w:szCs w:val="24"/>
        </w:rPr>
        <w:t>minimum requirements</w:t>
      </w:r>
      <w:r w:rsidRPr="00CD35A8">
        <w:rPr>
          <w:rFonts w:ascii="Arial" w:eastAsia="Times New Roman" w:hAnsi="Arial" w:cs="Arial"/>
          <w:sz w:val="24"/>
          <w:szCs w:val="24"/>
        </w:rPr>
        <w:t xml:space="preserve"> for high value purchases and these may also be applied to lower values.</w:t>
      </w:r>
    </w:p>
    <w:p w:rsidR="00CD35A8" w:rsidRDefault="00CD35A8" w:rsidP="00E80637">
      <w:pPr>
        <w:spacing w:after="0" w:line="240" w:lineRule="auto"/>
        <w:jc w:val="both"/>
        <w:rPr>
          <w:rFonts w:ascii="Arial" w:eastAsia="Times New Roman" w:hAnsi="Arial" w:cs="Arial"/>
          <w:sz w:val="24"/>
          <w:szCs w:val="24"/>
        </w:rPr>
      </w:pPr>
    </w:p>
    <w:p w:rsidR="00CD35A8" w:rsidRDefault="00CD35A8" w:rsidP="00E80637">
      <w:pPr>
        <w:spacing w:after="0" w:line="240" w:lineRule="auto"/>
        <w:jc w:val="both"/>
        <w:rPr>
          <w:rFonts w:ascii="Arial" w:eastAsia="Times New Roman" w:hAnsi="Arial" w:cs="Arial"/>
          <w:sz w:val="24"/>
          <w:szCs w:val="24"/>
        </w:rPr>
      </w:pPr>
      <w:r>
        <w:rPr>
          <w:rFonts w:ascii="Arial" w:eastAsia="Times New Roman" w:hAnsi="Arial" w:cs="Arial"/>
          <w:sz w:val="24"/>
          <w:szCs w:val="24"/>
        </w:rPr>
        <w:t>Two additional paragraphs were to be added, one regarding the Acceptance of Tenders and a second about Extending Contracts.</w:t>
      </w:r>
    </w:p>
    <w:p w:rsidR="008B3401" w:rsidRDefault="008B3401" w:rsidP="00E80637">
      <w:pPr>
        <w:spacing w:after="0" w:line="240" w:lineRule="auto"/>
        <w:jc w:val="both"/>
        <w:rPr>
          <w:rFonts w:ascii="Arial" w:eastAsia="Times New Roman" w:hAnsi="Arial" w:cs="Arial"/>
          <w:sz w:val="24"/>
          <w:szCs w:val="24"/>
        </w:rPr>
      </w:pPr>
    </w:p>
    <w:p w:rsidR="008B3401" w:rsidRDefault="008B3401" w:rsidP="00E8063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RECOMMENDED:- To recommend the Council to approve the revisions to the Contract Standing </w:t>
      </w:r>
      <w:r w:rsidR="00723CBC">
        <w:rPr>
          <w:rFonts w:ascii="Arial" w:eastAsia="Times New Roman" w:hAnsi="Arial" w:cs="Arial"/>
          <w:sz w:val="24"/>
          <w:szCs w:val="24"/>
        </w:rPr>
        <w:t>Orders as reported.</w:t>
      </w:r>
    </w:p>
    <w:p w:rsidR="008B3401" w:rsidRDefault="008B3401" w:rsidP="00E80637">
      <w:pPr>
        <w:spacing w:after="0" w:line="240" w:lineRule="auto"/>
        <w:jc w:val="both"/>
        <w:rPr>
          <w:rFonts w:ascii="Arial" w:eastAsia="Times New Roman" w:hAnsi="Arial" w:cs="Arial"/>
          <w:sz w:val="24"/>
          <w:szCs w:val="24"/>
        </w:rPr>
      </w:pPr>
    </w:p>
    <w:p w:rsidR="008B3401" w:rsidRDefault="00736494" w:rsidP="00E80637">
      <w:pPr>
        <w:spacing w:after="0" w:line="240" w:lineRule="auto"/>
        <w:jc w:val="both"/>
        <w:rPr>
          <w:rFonts w:ascii="Arial" w:eastAsia="Times New Roman" w:hAnsi="Arial" w:cs="Arial"/>
          <w:b/>
          <w:sz w:val="24"/>
          <w:szCs w:val="24"/>
        </w:rPr>
      </w:pPr>
      <w:r>
        <w:rPr>
          <w:rFonts w:ascii="Arial" w:eastAsia="Times New Roman" w:hAnsi="Arial" w:cs="Arial"/>
          <w:b/>
          <w:sz w:val="24"/>
          <w:szCs w:val="24"/>
        </w:rPr>
        <w:t>22</w:t>
      </w:r>
      <w:r w:rsidR="003E1E79">
        <w:rPr>
          <w:rFonts w:ascii="Arial" w:eastAsia="Times New Roman" w:hAnsi="Arial" w:cs="Arial"/>
          <w:b/>
          <w:sz w:val="24"/>
          <w:szCs w:val="24"/>
        </w:rPr>
        <w:t xml:space="preserve"> – Employer Discretions Policy</w:t>
      </w:r>
    </w:p>
    <w:p w:rsidR="003E1E79" w:rsidRDefault="003E1E79" w:rsidP="00E80637">
      <w:pPr>
        <w:spacing w:after="0" w:line="240" w:lineRule="auto"/>
        <w:jc w:val="both"/>
        <w:rPr>
          <w:rFonts w:ascii="Arial" w:eastAsia="Times New Roman" w:hAnsi="Arial" w:cs="Arial"/>
          <w:b/>
          <w:sz w:val="24"/>
          <w:szCs w:val="24"/>
        </w:rPr>
      </w:pPr>
    </w:p>
    <w:p w:rsidR="003E1E79" w:rsidRPr="003E1E79" w:rsidRDefault="003E1E79" w:rsidP="003E1E79">
      <w:pPr>
        <w:spacing w:after="0" w:line="240" w:lineRule="auto"/>
        <w:jc w:val="both"/>
        <w:rPr>
          <w:rFonts w:ascii="Arial" w:eastAsia="Times New Roman" w:hAnsi="Arial" w:cs="Arial"/>
          <w:sz w:val="24"/>
          <w:szCs w:val="24"/>
        </w:rPr>
      </w:pPr>
      <w:r w:rsidRPr="003E1E79">
        <w:rPr>
          <w:rFonts w:ascii="Arial" w:eastAsia="Times New Roman" w:hAnsi="Arial" w:cs="Arial"/>
          <w:sz w:val="24"/>
          <w:szCs w:val="24"/>
        </w:rPr>
        <w:t xml:space="preserve">The </w:t>
      </w:r>
      <w:r>
        <w:rPr>
          <w:rFonts w:ascii="Arial" w:eastAsia="Times New Roman" w:hAnsi="Arial" w:cs="Arial"/>
          <w:sz w:val="24"/>
          <w:szCs w:val="24"/>
        </w:rPr>
        <w:t xml:space="preserve">Committee considered the </w:t>
      </w:r>
      <w:r w:rsidRPr="003E1E79">
        <w:rPr>
          <w:rFonts w:ascii="Arial" w:eastAsia="Times New Roman" w:hAnsi="Arial" w:cs="Arial"/>
          <w:sz w:val="24"/>
          <w:szCs w:val="24"/>
        </w:rPr>
        <w:t xml:space="preserve">Employer Discretions Policy </w:t>
      </w:r>
      <w:r>
        <w:rPr>
          <w:rFonts w:ascii="Arial" w:eastAsia="Times New Roman" w:hAnsi="Arial" w:cs="Arial"/>
          <w:sz w:val="24"/>
          <w:szCs w:val="24"/>
        </w:rPr>
        <w:t xml:space="preserve">which </w:t>
      </w:r>
      <w:r w:rsidRPr="003E1E79">
        <w:rPr>
          <w:rFonts w:ascii="Arial" w:eastAsia="Times New Roman" w:hAnsi="Arial" w:cs="Arial"/>
          <w:sz w:val="24"/>
          <w:szCs w:val="24"/>
        </w:rPr>
        <w:t>ha</w:t>
      </w:r>
      <w:r>
        <w:rPr>
          <w:rFonts w:ascii="Arial" w:eastAsia="Times New Roman" w:hAnsi="Arial" w:cs="Arial"/>
          <w:sz w:val="24"/>
          <w:szCs w:val="24"/>
        </w:rPr>
        <w:t>d</w:t>
      </w:r>
      <w:r w:rsidRPr="003E1E79">
        <w:rPr>
          <w:rFonts w:ascii="Arial" w:eastAsia="Times New Roman" w:hAnsi="Arial" w:cs="Arial"/>
          <w:sz w:val="24"/>
          <w:szCs w:val="24"/>
        </w:rPr>
        <w:t xml:space="preserve"> been updated for 2017 figures (annual uplift).  The following provisions ha</w:t>
      </w:r>
      <w:r>
        <w:rPr>
          <w:rFonts w:ascii="Arial" w:eastAsia="Times New Roman" w:hAnsi="Arial" w:cs="Arial"/>
          <w:sz w:val="24"/>
          <w:szCs w:val="24"/>
        </w:rPr>
        <w:t>d</w:t>
      </w:r>
      <w:r w:rsidRPr="003E1E79">
        <w:rPr>
          <w:rFonts w:ascii="Arial" w:eastAsia="Times New Roman" w:hAnsi="Arial" w:cs="Arial"/>
          <w:sz w:val="24"/>
          <w:szCs w:val="24"/>
        </w:rPr>
        <w:t xml:space="preserve"> also been amended since the 2016 Employer Discretions Policy:</w:t>
      </w:r>
    </w:p>
    <w:p w:rsidR="003E1E79" w:rsidRPr="003E1E79" w:rsidRDefault="003E1E79" w:rsidP="003E1E79">
      <w:pPr>
        <w:spacing w:after="0" w:line="240" w:lineRule="auto"/>
        <w:jc w:val="both"/>
        <w:rPr>
          <w:rFonts w:ascii="Arial" w:eastAsia="Times New Roman" w:hAnsi="Arial" w:cs="Arial"/>
          <w:sz w:val="24"/>
          <w:szCs w:val="24"/>
        </w:rPr>
      </w:pPr>
    </w:p>
    <w:p w:rsidR="003E1E79" w:rsidRPr="003E1E79" w:rsidRDefault="003E1E79" w:rsidP="003E1E79">
      <w:pPr>
        <w:spacing w:after="0" w:line="240" w:lineRule="auto"/>
        <w:jc w:val="both"/>
        <w:rPr>
          <w:rFonts w:ascii="Arial" w:eastAsia="Times New Roman" w:hAnsi="Arial" w:cs="Arial"/>
          <w:sz w:val="24"/>
          <w:szCs w:val="24"/>
        </w:rPr>
      </w:pPr>
      <w:r w:rsidRPr="003E1E79">
        <w:rPr>
          <w:rFonts w:ascii="Arial" w:eastAsia="Times New Roman" w:hAnsi="Arial" w:cs="Arial"/>
          <w:sz w:val="24"/>
          <w:szCs w:val="24"/>
        </w:rPr>
        <w:t>Flexible retirement</w:t>
      </w:r>
      <w:r>
        <w:rPr>
          <w:rFonts w:ascii="Arial" w:eastAsia="Times New Roman" w:hAnsi="Arial" w:cs="Arial"/>
          <w:sz w:val="24"/>
          <w:szCs w:val="24"/>
        </w:rPr>
        <w:t>;</w:t>
      </w:r>
    </w:p>
    <w:p w:rsidR="003E1E79" w:rsidRPr="003E1E79" w:rsidRDefault="003E1E79" w:rsidP="003E1E79">
      <w:pPr>
        <w:spacing w:after="0" w:line="240" w:lineRule="auto"/>
        <w:jc w:val="both"/>
        <w:rPr>
          <w:rFonts w:ascii="Arial" w:eastAsia="Times New Roman" w:hAnsi="Arial" w:cs="Arial"/>
          <w:sz w:val="24"/>
          <w:szCs w:val="24"/>
        </w:rPr>
      </w:pPr>
      <w:r w:rsidRPr="003E1E79">
        <w:rPr>
          <w:rFonts w:ascii="Arial" w:eastAsia="Times New Roman" w:hAnsi="Arial" w:cs="Arial"/>
          <w:sz w:val="24"/>
          <w:szCs w:val="24"/>
        </w:rPr>
        <w:t>Early release of deferred benefits with employer consent</w:t>
      </w:r>
      <w:r>
        <w:rPr>
          <w:rFonts w:ascii="Arial" w:eastAsia="Times New Roman" w:hAnsi="Arial" w:cs="Arial"/>
          <w:sz w:val="24"/>
          <w:szCs w:val="24"/>
        </w:rPr>
        <w:t>; and</w:t>
      </w:r>
    </w:p>
    <w:p w:rsidR="003E1E79" w:rsidRDefault="003E1E79" w:rsidP="003E1E79">
      <w:pPr>
        <w:spacing w:after="0" w:line="240" w:lineRule="auto"/>
        <w:jc w:val="both"/>
        <w:rPr>
          <w:rFonts w:ascii="Arial" w:eastAsia="Times New Roman" w:hAnsi="Arial" w:cs="Arial"/>
          <w:sz w:val="24"/>
          <w:szCs w:val="24"/>
        </w:rPr>
      </w:pPr>
      <w:r w:rsidRPr="003E1E79">
        <w:rPr>
          <w:rFonts w:ascii="Arial" w:eastAsia="Times New Roman" w:hAnsi="Arial" w:cs="Arial"/>
          <w:sz w:val="24"/>
          <w:szCs w:val="24"/>
        </w:rPr>
        <w:t>Contributions payable by active members</w:t>
      </w:r>
    </w:p>
    <w:p w:rsidR="003E1E79" w:rsidRDefault="003E1E79" w:rsidP="003E1E79">
      <w:pPr>
        <w:spacing w:after="0" w:line="240" w:lineRule="auto"/>
        <w:jc w:val="both"/>
        <w:rPr>
          <w:rFonts w:ascii="Arial" w:eastAsia="Times New Roman" w:hAnsi="Arial" w:cs="Arial"/>
          <w:sz w:val="24"/>
          <w:szCs w:val="24"/>
        </w:rPr>
      </w:pPr>
    </w:p>
    <w:p w:rsidR="003E1E79" w:rsidRDefault="003E1E79" w:rsidP="003E1E79">
      <w:pPr>
        <w:spacing w:after="0" w:line="240" w:lineRule="auto"/>
        <w:jc w:val="both"/>
        <w:rPr>
          <w:rFonts w:ascii="Arial" w:eastAsia="Times New Roman" w:hAnsi="Arial" w:cs="Arial"/>
          <w:sz w:val="24"/>
          <w:szCs w:val="24"/>
        </w:rPr>
      </w:pPr>
      <w:r>
        <w:rPr>
          <w:rFonts w:ascii="Arial" w:eastAsia="Times New Roman" w:hAnsi="Arial" w:cs="Arial"/>
          <w:sz w:val="24"/>
          <w:szCs w:val="24"/>
        </w:rPr>
        <w:t>RECOMMENDED:- To recommend the Council to approve the Employer Discretions Policy.</w:t>
      </w:r>
    </w:p>
    <w:p w:rsidR="003E1E79" w:rsidRDefault="003E1E79" w:rsidP="003E1E79">
      <w:pPr>
        <w:spacing w:after="0" w:line="240" w:lineRule="auto"/>
        <w:jc w:val="both"/>
        <w:rPr>
          <w:rFonts w:ascii="Arial" w:eastAsia="Times New Roman" w:hAnsi="Arial" w:cs="Arial"/>
          <w:sz w:val="24"/>
          <w:szCs w:val="24"/>
        </w:rPr>
      </w:pPr>
    </w:p>
    <w:p w:rsidR="003E1E79" w:rsidRDefault="00736494" w:rsidP="003E1E79">
      <w:pPr>
        <w:spacing w:after="0" w:line="240" w:lineRule="auto"/>
        <w:jc w:val="both"/>
        <w:rPr>
          <w:rFonts w:ascii="Arial" w:eastAsia="Times New Roman" w:hAnsi="Arial" w:cs="Arial"/>
          <w:b/>
          <w:sz w:val="24"/>
          <w:szCs w:val="24"/>
        </w:rPr>
      </w:pPr>
      <w:r>
        <w:rPr>
          <w:rFonts w:ascii="Arial" w:eastAsia="Times New Roman" w:hAnsi="Arial" w:cs="Arial"/>
          <w:b/>
          <w:sz w:val="24"/>
          <w:szCs w:val="24"/>
        </w:rPr>
        <w:t>23</w:t>
      </w:r>
      <w:r w:rsidR="003E1E79">
        <w:rPr>
          <w:rFonts w:ascii="Arial" w:eastAsia="Times New Roman" w:hAnsi="Arial" w:cs="Arial"/>
          <w:b/>
          <w:sz w:val="24"/>
          <w:szCs w:val="24"/>
        </w:rPr>
        <w:t xml:space="preserve"> – LGPS Admitted Body Status</w:t>
      </w:r>
    </w:p>
    <w:p w:rsidR="003E1E79" w:rsidRDefault="003E1E79" w:rsidP="003E1E79">
      <w:pPr>
        <w:spacing w:after="0" w:line="240" w:lineRule="auto"/>
        <w:jc w:val="both"/>
        <w:rPr>
          <w:rFonts w:ascii="Arial" w:eastAsia="Times New Roman" w:hAnsi="Arial" w:cs="Arial"/>
          <w:b/>
          <w:sz w:val="24"/>
          <w:szCs w:val="24"/>
        </w:rPr>
      </w:pPr>
    </w:p>
    <w:p w:rsidR="00256709" w:rsidRDefault="00256709" w:rsidP="0012496A">
      <w:pPr>
        <w:spacing w:after="0" w:line="240" w:lineRule="auto"/>
        <w:jc w:val="both"/>
        <w:rPr>
          <w:rFonts w:ascii="Arial" w:eastAsia="Times New Roman" w:hAnsi="Arial" w:cs="Arial"/>
          <w:sz w:val="24"/>
          <w:szCs w:val="24"/>
        </w:rPr>
      </w:pPr>
      <w:r>
        <w:rPr>
          <w:rFonts w:ascii="Arial" w:eastAsia="Times New Roman" w:hAnsi="Arial" w:cs="Arial"/>
          <w:sz w:val="24"/>
          <w:szCs w:val="24"/>
        </w:rPr>
        <w:t>The Committee considered a report that set out the proposed LGPS approach in relation to the current leisure outsourcing tender.</w:t>
      </w:r>
    </w:p>
    <w:p w:rsidR="00256709" w:rsidRDefault="00256709" w:rsidP="0012496A">
      <w:pPr>
        <w:spacing w:after="0" w:line="240" w:lineRule="auto"/>
        <w:jc w:val="both"/>
        <w:rPr>
          <w:rFonts w:ascii="Arial" w:eastAsia="Times New Roman" w:hAnsi="Arial" w:cs="Arial"/>
          <w:sz w:val="24"/>
          <w:szCs w:val="24"/>
        </w:rPr>
      </w:pPr>
    </w:p>
    <w:p w:rsidR="0012496A" w:rsidRPr="0012496A" w:rsidRDefault="004E3D27" w:rsidP="0012496A">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T</w:t>
      </w:r>
      <w:r w:rsidR="0012496A" w:rsidRPr="0012496A">
        <w:rPr>
          <w:rFonts w:ascii="Arial" w:eastAsia="Times New Roman" w:hAnsi="Arial" w:cs="Arial"/>
          <w:sz w:val="24"/>
          <w:szCs w:val="24"/>
        </w:rPr>
        <w:t xml:space="preserve">he </w:t>
      </w:r>
      <w:r>
        <w:rPr>
          <w:rFonts w:ascii="Arial" w:eastAsia="Times New Roman" w:hAnsi="Arial" w:cs="Arial"/>
          <w:sz w:val="24"/>
          <w:szCs w:val="24"/>
        </w:rPr>
        <w:t xml:space="preserve">Director of Resources reported that the </w:t>
      </w:r>
      <w:r w:rsidR="0012496A" w:rsidRPr="0012496A">
        <w:rPr>
          <w:rFonts w:ascii="Arial" w:eastAsia="Times New Roman" w:hAnsi="Arial" w:cs="Arial"/>
          <w:sz w:val="24"/>
          <w:szCs w:val="24"/>
        </w:rPr>
        <w:t xml:space="preserve">Council </w:t>
      </w:r>
      <w:r>
        <w:rPr>
          <w:rFonts w:ascii="Arial" w:eastAsia="Times New Roman" w:hAnsi="Arial" w:cs="Arial"/>
          <w:sz w:val="24"/>
          <w:szCs w:val="24"/>
        </w:rPr>
        <w:t>wa</w:t>
      </w:r>
      <w:r w:rsidR="0012496A" w:rsidRPr="0012496A">
        <w:rPr>
          <w:rFonts w:ascii="Arial" w:eastAsia="Times New Roman" w:hAnsi="Arial" w:cs="Arial"/>
          <w:sz w:val="24"/>
          <w:szCs w:val="24"/>
        </w:rPr>
        <w:t>s required to provide an indication of the number of employees transferring in order for an employer contribution rate to be estimated by the Scheme Actuary – there would be a final rate determined with the finalised employee data.  The employer contribution rate would not be the Council’s current rate, as it would rely on the actual staffing profile of the transferring employees.</w:t>
      </w:r>
    </w:p>
    <w:p w:rsidR="0012496A" w:rsidRPr="00736494" w:rsidRDefault="0012496A" w:rsidP="0012496A">
      <w:pPr>
        <w:spacing w:after="0" w:line="240" w:lineRule="auto"/>
        <w:jc w:val="both"/>
        <w:rPr>
          <w:rFonts w:ascii="Arial" w:eastAsia="Times New Roman" w:hAnsi="Arial" w:cs="Arial"/>
          <w:sz w:val="24"/>
          <w:szCs w:val="24"/>
        </w:rPr>
      </w:pPr>
    </w:p>
    <w:p w:rsidR="0012496A" w:rsidRPr="0012496A" w:rsidRDefault="0012496A" w:rsidP="0012496A">
      <w:pPr>
        <w:spacing w:after="0" w:line="240" w:lineRule="auto"/>
        <w:jc w:val="both"/>
        <w:rPr>
          <w:rFonts w:ascii="Arial" w:eastAsia="Times New Roman" w:hAnsi="Arial" w:cs="Arial"/>
          <w:sz w:val="24"/>
          <w:szCs w:val="24"/>
        </w:rPr>
      </w:pPr>
      <w:r w:rsidRPr="0012496A">
        <w:rPr>
          <w:rFonts w:ascii="Arial" w:eastAsia="Times New Roman" w:hAnsi="Arial" w:cs="Arial"/>
          <w:sz w:val="24"/>
          <w:szCs w:val="24"/>
        </w:rPr>
        <w:t>The LGP</w:t>
      </w:r>
      <w:r w:rsidR="004E3D27">
        <w:rPr>
          <w:rFonts w:ascii="Arial" w:eastAsia="Times New Roman" w:hAnsi="Arial" w:cs="Arial"/>
          <w:sz w:val="24"/>
          <w:szCs w:val="24"/>
        </w:rPr>
        <w:t>S arrangements discussed in the</w:t>
      </w:r>
      <w:r w:rsidRPr="0012496A">
        <w:rPr>
          <w:rFonts w:ascii="Arial" w:eastAsia="Times New Roman" w:hAnsi="Arial" w:cs="Arial"/>
          <w:sz w:val="24"/>
          <w:szCs w:val="24"/>
        </w:rPr>
        <w:t xml:space="preserve"> report exclude</w:t>
      </w:r>
      <w:r w:rsidR="004E3D27">
        <w:rPr>
          <w:rFonts w:ascii="Arial" w:eastAsia="Times New Roman" w:hAnsi="Arial" w:cs="Arial"/>
          <w:sz w:val="24"/>
          <w:szCs w:val="24"/>
        </w:rPr>
        <w:t>d</w:t>
      </w:r>
      <w:r w:rsidRPr="0012496A">
        <w:rPr>
          <w:rFonts w:ascii="Arial" w:eastAsia="Times New Roman" w:hAnsi="Arial" w:cs="Arial"/>
          <w:sz w:val="24"/>
          <w:szCs w:val="24"/>
        </w:rPr>
        <w:t xml:space="preserve"> the deficit contribution</w:t>
      </w:r>
      <w:r w:rsidR="004E3D27">
        <w:rPr>
          <w:rFonts w:ascii="Arial" w:eastAsia="Times New Roman" w:hAnsi="Arial" w:cs="Arial"/>
          <w:sz w:val="24"/>
          <w:szCs w:val="24"/>
        </w:rPr>
        <w:t>s made by the Council which would</w:t>
      </w:r>
      <w:r w:rsidRPr="0012496A">
        <w:rPr>
          <w:rFonts w:ascii="Arial" w:eastAsia="Times New Roman" w:hAnsi="Arial" w:cs="Arial"/>
          <w:sz w:val="24"/>
          <w:szCs w:val="24"/>
        </w:rPr>
        <w:t xml:space="preserve"> not be passed onto the contractor.</w:t>
      </w:r>
    </w:p>
    <w:p w:rsidR="0012496A" w:rsidRPr="00736494" w:rsidRDefault="0012496A" w:rsidP="0012496A">
      <w:pPr>
        <w:spacing w:after="0" w:line="240" w:lineRule="auto"/>
        <w:jc w:val="both"/>
        <w:rPr>
          <w:rFonts w:ascii="Arial" w:eastAsia="Times New Roman" w:hAnsi="Arial" w:cs="Arial"/>
          <w:sz w:val="24"/>
          <w:szCs w:val="24"/>
        </w:rPr>
      </w:pPr>
    </w:p>
    <w:p w:rsidR="0012496A" w:rsidRPr="0012496A" w:rsidRDefault="0012496A" w:rsidP="0012496A">
      <w:pPr>
        <w:spacing w:after="0" w:line="240" w:lineRule="auto"/>
        <w:jc w:val="both"/>
        <w:rPr>
          <w:rFonts w:ascii="Arial" w:eastAsia="Times New Roman" w:hAnsi="Arial" w:cs="Arial"/>
          <w:sz w:val="24"/>
          <w:szCs w:val="24"/>
        </w:rPr>
      </w:pPr>
      <w:r w:rsidRPr="0012496A">
        <w:rPr>
          <w:rFonts w:ascii="Arial" w:eastAsia="Times New Roman" w:hAnsi="Arial" w:cs="Arial"/>
          <w:sz w:val="24"/>
          <w:szCs w:val="24"/>
        </w:rPr>
        <w:t>Should transferred employees take a contract of employment with the successful contractor, or leave the organisation, then their membership of the pension scheme would end.</w:t>
      </w:r>
    </w:p>
    <w:p w:rsidR="003E1E79" w:rsidRDefault="003E1E79" w:rsidP="003E1E79">
      <w:pPr>
        <w:spacing w:after="0" w:line="240" w:lineRule="auto"/>
        <w:jc w:val="both"/>
        <w:rPr>
          <w:rFonts w:ascii="Arial" w:eastAsia="Times New Roman" w:hAnsi="Arial" w:cs="Arial"/>
          <w:sz w:val="24"/>
          <w:szCs w:val="24"/>
        </w:rPr>
      </w:pPr>
    </w:p>
    <w:p w:rsidR="0012496A" w:rsidRPr="0012496A" w:rsidRDefault="00F32B37" w:rsidP="0012496A">
      <w:pPr>
        <w:spacing w:after="0" w:line="240" w:lineRule="auto"/>
        <w:jc w:val="both"/>
        <w:rPr>
          <w:rFonts w:ascii="Arial" w:eastAsia="Times New Roman" w:hAnsi="Arial" w:cs="Arial"/>
          <w:sz w:val="24"/>
          <w:szCs w:val="24"/>
        </w:rPr>
      </w:pPr>
      <w:r>
        <w:rPr>
          <w:rFonts w:ascii="Arial" w:eastAsia="Times New Roman" w:hAnsi="Arial" w:cs="Arial"/>
          <w:sz w:val="24"/>
          <w:szCs w:val="24"/>
        </w:rPr>
        <w:t>There wou</w:t>
      </w:r>
      <w:r w:rsidRPr="0012496A">
        <w:rPr>
          <w:rFonts w:ascii="Arial" w:eastAsia="Times New Roman" w:hAnsi="Arial" w:cs="Arial"/>
          <w:sz w:val="24"/>
          <w:szCs w:val="24"/>
        </w:rPr>
        <w:t>l</w:t>
      </w:r>
      <w:r>
        <w:rPr>
          <w:rFonts w:ascii="Arial" w:eastAsia="Times New Roman" w:hAnsi="Arial" w:cs="Arial"/>
          <w:sz w:val="24"/>
          <w:szCs w:val="24"/>
        </w:rPr>
        <w:t>d</w:t>
      </w:r>
      <w:r w:rsidRPr="0012496A">
        <w:rPr>
          <w:rFonts w:ascii="Arial" w:eastAsia="Times New Roman" w:hAnsi="Arial" w:cs="Arial"/>
          <w:sz w:val="24"/>
          <w:szCs w:val="24"/>
        </w:rPr>
        <w:t xml:space="preserve"> be a fee for the Scheme Actuary to perform the valuations and th</w:t>
      </w:r>
      <w:r>
        <w:rPr>
          <w:rFonts w:ascii="Arial" w:eastAsia="Times New Roman" w:hAnsi="Arial" w:cs="Arial"/>
          <w:sz w:val="24"/>
          <w:szCs w:val="24"/>
        </w:rPr>
        <w:t>at</w:t>
      </w:r>
      <w:r w:rsidRPr="0012496A">
        <w:rPr>
          <w:rFonts w:ascii="Arial" w:eastAsia="Times New Roman" w:hAnsi="Arial" w:cs="Arial"/>
          <w:sz w:val="24"/>
          <w:szCs w:val="24"/>
        </w:rPr>
        <w:t xml:space="preserve"> w</w:t>
      </w:r>
      <w:r>
        <w:rPr>
          <w:rFonts w:ascii="Arial" w:eastAsia="Times New Roman" w:hAnsi="Arial" w:cs="Arial"/>
          <w:sz w:val="24"/>
          <w:szCs w:val="24"/>
        </w:rPr>
        <w:t xml:space="preserve">ould be </w:t>
      </w:r>
      <w:r w:rsidRPr="0012496A">
        <w:rPr>
          <w:rFonts w:ascii="Arial" w:eastAsia="Times New Roman" w:hAnsi="Arial" w:cs="Arial"/>
          <w:sz w:val="24"/>
          <w:szCs w:val="24"/>
        </w:rPr>
        <w:t xml:space="preserve">paid from </w:t>
      </w:r>
      <w:r>
        <w:rPr>
          <w:rFonts w:ascii="Arial" w:eastAsia="Times New Roman" w:hAnsi="Arial" w:cs="Arial"/>
          <w:sz w:val="24"/>
          <w:szCs w:val="24"/>
        </w:rPr>
        <w:t>Re</w:t>
      </w:r>
      <w:r w:rsidRPr="0012496A">
        <w:rPr>
          <w:rFonts w:ascii="Arial" w:eastAsia="Times New Roman" w:hAnsi="Arial" w:cs="Arial"/>
          <w:sz w:val="24"/>
          <w:szCs w:val="24"/>
        </w:rPr>
        <w:t>serves.</w:t>
      </w:r>
    </w:p>
    <w:p w:rsidR="0012496A" w:rsidRDefault="0012496A" w:rsidP="003E1E79">
      <w:pPr>
        <w:spacing w:after="0" w:line="240" w:lineRule="auto"/>
        <w:jc w:val="both"/>
        <w:rPr>
          <w:rFonts w:ascii="Arial" w:eastAsia="Times New Roman" w:hAnsi="Arial" w:cs="Arial"/>
          <w:sz w:val="24"/>
          <w:szCs w:val="24"/>
        </w:rPr>
      </w:pPr>
    </w:p>
    <w:p w:rsidR="004E3D27" w:rsidRDefault="004E3D27" w:rsidP="003E1E7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RECOMMENDED:- To recommend the Council to approve that an LGPS closed admission agreement </w:t>
      </w:r>
      <w:r w:rsidR="00723CBC">
        <w:rPr>
          <w:rFonts w:ascii="Arial" w:eastAsia="Times New Roman" w:hAnsi="Arial" w:cs="Arial"/>
          <w:sz w:val="24"/>
          <w:szCs w:val="24"/>
        </w:rPr>
        <w:t>be</w:t>
      </w:r>
      <w:r>
        <w:rPr>
          <w:rFonts w:ascii="Arial" w:eastAsia="Times New Roman" w:hAnsi="Arial" w:cs="Arial"/>
          <w:sz w:val="24"/>
          <w:szCs w:val="24"/>
        </w:rPr>
        <w:t xml:space="preserve"> included in the Leisure Outsourcing Tender.</w:t>
      </w:r>
    </w:p>
    <w:p w:rsidR="00A80149" w:rsidRDefault="00A80149" w:rsidP="003E1E79">
      <w:pPr>
        <w:spacing w:after="0" w:line="240" w:lineRule="auto"/>
        <w:jc w:val="both"/>
        <w:rPr>
          <w:rFonts w:ascii="Arial" w:eastAsia="Times New Roman" w:hAnsi="Arial" w:cs="Arial"/>
          <w:sz w:val="24"/>
          <w:szCs w:val="24"/>
        </w:rPr>
      </w:pPr>
    </w:p>
    <w:p w:rsidR="00A80149" w:rsidRDefault="00736494" w:rsidP="003E1E79">
      <w:pPr>
        <w:spacing w:after="0" w:line="240" w:lineRule="auto"/>
        <w:jc w:val="both"/>
        <w:rPr>
          <w:rFonts w:ascii="Arial" w:eastAsia="Times New Roman" w:hAnsi="Arial" w:cs="Arial"/>
          <w:b/>
          <w:sz w:val="24"/>
          <w:szCs w:val="24"/>
        </w:rPr>
      </w:pPr>
      <w:r>
        <w:rPr>
          <w:rFonts w:ascii="Arial" w:eastAsia="Times New Roman" w:hAnsi="Arial" w:cs="Arial"/>
          <w:b/>
          <w:sz w:val="24"/>
          <w:szCs w:val="24"/>
        </w:rPr>
        <w:t>24</w:t>
      </w:r>
      <w:r w:rsidR="00A80149">
        <w:rPr>
          <w:rFonts w:ascii="Arial" w:eastAsia="Times New Roman" w:hAnsi="Arial" w:cs="Arial"/>
          <w:b/>
          <w:sz w:val="24"/>
          <w:szCs w:val="24"/>
        </w:rPr>
        <w:t xml:space="preserve"> – Physical Activity and Leisure Priority Outcomes 2017/19</w:t>
      </w:r>
    </w:p>
    <w:p w:rsidR="00A80149" w:rsidRDefault="00A80149" w:rsidP="003E1E79">
      <w:pPr>
        <w:spacing w:after="0" w:line="240" w:lineRule="auto"/>
        <w:jc w:val="both"/>
        <w:rPr>
          <w:rFonts w:ascii="Arial" w:eastAsia="Times New Roman" w:hAnsi="Arial" w:cs="Arial"/>
          <w:b/>
          <w:sz w:val="24"/>
          <w:szCs w:val="24"/>
        </w:rPr>
      </w:pPr>
    </w:p>
    <w:p w:rsidR="005E20D4" w:rsidRDefault="00157364" w:rsidP="003E1E79">
      <w:pPr>
        <w:spacing w:after="0" w:line="240" w:lineRule="auto"/>
        <w:jc w:val="both"/>
        <w:rPr>
          <w:rFonts w:ascii="Arial" w:hAnsi="Arial"/>
          <w:sz w:val="24"/>
          <w:szCs w:val="24"/>
        </w:rPr>
      </w:pPr>
      <w:r>
        <w:rPr>
          <w:rFonts w:ascii="Arial" w:hAnsi="Arial"/>
          <w:sz w:val="24"/>
          <w:szCs w:val="24"/>
        </w:rPr>
        <w:t>The Committee were informed that the o</w:t>
      </w:r>
      <w:r w:rsidR="00A80149" w:rsidRPr="00A80149">
        <w:rPr>
          <w:rFonts w:ascii="Arial" w:hAnsi="Arial"/>
          <w:sz w:val="24"/>
          <w:szCs w:val="24"/>
        </w:rPr>
        <w:t>utsourcing the management of The Forum and the Park Leisure Centre require</w:t>
      </w:r>
      <w:r w:rsidR="00736494">
        <w:rPr>
          <w:rFonts w:ascii="Arial" w:hAnsi="Arial"/>
          <w:sz w:val="24"/>
          <w:szCs w:val="24"/>
        </w:rPr>
        <w:t>d</w:t>
      </w:r>
      <w:r w:rsidR="00A80149" w:rsidRPr="00A80149">
        <w:rPr>
          <w:rFonts w:ascii="Arial" w:hAnsi="Arial"/>
          <w:sz w:val="24"/>
          <w:szCs w:val="24"/>
        </w:rPr>
        <w:t xml:space="preserve"> detailed specification and contractual documents for any successful contractor to perform against. </w:t>
      </w:r>
      <w:r>
        <w:rPr>
          <w:rFonts w:ascii="Arial" w:hAnsi="Arial"/>
          <w:sz w:val="24"/>
          <w:szCs w:val="24"/>
        </w:rPr>
        <w:t xml:space="preserve"> </w:t>
      </w:r>
      <w:r w:rsidR="00A80149" w:rsidRPr="00A80149">
        <w:rPr>
          <w:rFonts w:ascii="Arial" w:hAnsi="Arial"/>
          <w:sz w:val="24"/>
          <w:szCs w:val="24"/>
        </w:rPr>
        <w:t>A key aspect and one which ha</w:t>
      </w:r>
      <w:r>
        <w:rPr>
          <w:rFonts w:ascii="Arial" w:hAnsi="Arial"/>
          <w:sz w:val="24"/>
          <w:szCs w:val="24"/>
        </w:rPr>
        <w:t>d</w:t>
      </w:r>
      <w:r w:rsidR="00A80149" w:rsidRPr="00A80149">
        <w:rPr>
          <w:rFonts w:ascii="Arial" w:hAnsi="Arial"/>
          <w:sz w:val="24"/>
          <w:szCs w:val="24"/>
        </w:rPr>
        <w:t xml:space="preserve"> been highlighted as a current gap, </w:t>
      </w:r>
      <w:r>
        <w:rPr>
          <w:rFonts w:ascii="Arial" w:hAnsi="Arial"/>
          <w:sz w:val="24"/>
          <w:szCs w:val="24"/>
        </w:rPr>
        <w:t>wa</w:t>
      </w:r>
      <w:r w:rsidR="00A80149" w:rsidRPr="00A80149">
        <w:rPr>
          <w:rFonts w:ascii="Arial" w:hAnsi="Arial"/>
          <w:sz w:val="24"/>
          <w:szCs w:val="24"/>
        </w:rPr>
        <w:t xml:space="preserve">s the need to have Physical Activity and Leisure Priority Outcomes.  </w:t>
      </w:r>
    </w:p>
    <w:p w:rsidR="005E20D4" w:rsidRDefault="005E20D4" w:rsidP="003E1E79">
      <w:pPr>
        <w:spacing w:after="0" w:line="240" w:lineRule="auto"/>
        <w:jc w:val="both"/>
        <w:rPr>
          <w:rFonts w:ascii="Arial" w:hAnsi="Arial"/>
          <w:sz w:val="24"/>
          <w:szCs w:val="24"/>
        </w:rPr>
      </w:pPr>
    </w:p>
    <w:p w:rsidR="00A80149" w:rsidRPr="00A80149" w:rsidRDefault="005E20D4" w:rsidP="003E1E79">
      <w:pPr>
        <w:spacing w:after="0" w:line="240" w:lineRule="auto"/>
        <w:jc w:val="both"/>
        <w:rPr>
          <w:rFonts w:ascii="Arial" w:hAnsi="Arial"/>
          <w:sz w:val="24"/>
          <w:szCs w:val="24"/>
        </w:rPr>
      </w:pPr>
      <w:r>
        <w:rPr>
          <w:rFonts w:ascii="Arial" w:hAnsi="Arial"/>
          <w:sz w:val="24"/>
          <w:szCs w:val="24"/>
        </w:rPr>
        <w:t xml:space="preserve">The Committee considered the </w:t>
      </w:r>
      <w:r w:rsidR="00A80149" w:rsidRPr="00A80149">
        <w:rPr>
          <w:rFonts w:ascii="Arial" w:hAnsi="Arial"/>
          <w:sz w:val="24"/>
          <w:szCs w:val="24"/>
        </w:rPr>
        <w:t xml:space="preserve">Priority Outcomes and associated performance measures. </w:t>
      </w:r>
      <w:r>
        <w:rPr>
          <w:rFonts w:ascii="Arial" w:hAnsi="Arial"/>
          <w:sz w:val="24"/>
          <w:szCs w:val="24"/>
        </w:rPr>
        <w:t xml:space="preserve"> </w:t>
      </w:r>
      <w:r w:rsidR="00A80149" w:rsidRPr="00A80149">
        <w:rPr>
          <w:rFonts w:ascii="Arial" w:hAnsi="Arial"/>
          <w:sz w:val="24"/>
          <w:szCs w:val="24"/>
        </w:rPr>
        <w:t>The delivery contract w</w:t>
      </w:r>
      <w:r>
        <w:rPr>
          <w:rFonts w:ascii="Arial" w:hAnsi="Arial"/>
          <w:sz w:val="24"/>
          <w:szCs w:val="24"/>
        </w:rPr>
        <w:t>ou</w:t>
      </w:r>
      <w:r w:rsidR="00A80149" w:rsidRPr="00A80149">
        <w:rPr>
          <w:rFonts w:ascii="Arial" w:hAnsi="Arial"/>
          <w:sz w:val="24"/>
          <w:szCs w:val="24"/>
        </w:rPr>
        <w:t>l</w:t>
      </w:r>
      <w:r>
        <w:rPr>
          <w:rFonts w:ascii="Arial" w:hAnsi="Arial"/>
          <w:sz w:val="24"/>
          <w:szCs w:val="24"/>
        </w:rPr>
        <w:t>d</w:t>
      </w:r>
      <w:r w:rsidR="00A80149" w:rsidRPr="00A80149">
        <w:rPr>
          <w:rFonts w:ascii="Arial" w:hAnsi="Arial"/>
          <w:sz w:val="24"/>
          <w:szCs w:val="24"/>
        </w:rPr>
        <w:t xml:space="preserve"> be set against these priorities and they w</w:t>
      </w:r>
      <w:r>
        <w:rPr>
          <w:rFonts w:ascii="Arial" w:hAnsi="Arial"/>
          <w:sz w:val="24"/>
          <w:szCs w:val="24"/>
        </w:rPr>
        <w:t>ou</w:t>
      </w:r>
      <w:r w:rsidR="00A80149" w:rsidRPr="00A80149">
        <w:rPr>
          <w:rFonts w:ascii="Arial" w:hAnsi="Arial"/>
          <w:sz w:val="24"/>
          <w:szCs w:val="24"/>
        </w:rPr>
        <w:t>l</w:t>
      </w:r>
      <w:r>
        <w:rPr>
          <w:rFonts w:ascii="Arial" w:hAnsi="Arial"/>
          <w:sz w:val="24"/>
          <w:szCs w:val="24"/>
        </w:rPr>
        <w:t>d</w:t>
      </w:r>
      <w:r w:rsidR="00A80149" w:rsidRPr="00A80149">
        <w:rPr>
          <w:rFonts w:ascii="Arial" w:hAnsi="Arial"/>
          <w:sz w:val="24"/>
          <w:szCs w:val="24"/>
        </w:rPr>
        <w:t xml:space="preserve"> assist in the monitoring of any successful contractor through updates against the performance measures which link back to them.</w:t>
      </w:r>
    </w:p>
    <w:p w:rsidR="00A80149" w:rsidRDefault="00A80149" w:rsidP="003E1E79">
      <w:pPr>
        <w:spacing w:after="0" w:line="240" w:lineRule="auto"/>
        <w:jc w:val="both"/>
        <w:rPr>
          <w:rFonts w:ascii="Arial" w:hAnsi="Arial"/>
          <w:sz w:val="24"/>
          <w:szCs w:val="24"/>
        </w:rPr>
      </w:pPr>
    </w:p>
    <w:p w:rsidR="00736494" w:rsidRDefault="00736494" w:rsidP="003E1E79">
      <w:pPr>
        <w:spacing w:after="0" w:line="240" w:lineRule="auto"/>
        <w:jc w:val="both"/>
        <w:rPr>
          <w:rFonts w:ascii="Arial" w:hAnsi="Arial"/>
          <w:sz w:val="24"/>
          <w:szCs w:val="24"/>
        </w:rPr>
      </w:pPr>
      <w:r>
        <w:rPr>
          <w:rFonts w:ascii="Arial" w:hAnsi="Arial"/>
          <w:sz w:val="24"/>
          <w:szCs w:val="24"/>
        </w:rPr>
        <w:t>The Executive Director reported three amendments to the Committee regarding BBC Priority Outcome Performance Measures.</w:t>
      </w:r>
    </w:p>
    <w:p w:rsidR="00736494" w:rsidRPr="00A80149" w:rsidRDefault="00736494" w:rsidP="003E1E79">
      <w:pPr>
        <w:spacing w:after="0" w:line="240" w:lineRule="auto"/>
        <w:jc w:val="both"/>
        <w:rPr>
          <w:rFonts w:ascii="Arial" w:hAnsi="Arial"/>
          <w:sz w:val="24"/>
          <w:szCs w:val="24"/>
        </w:rPr>
      </w:pPr>
    </w:p>
    <w:p w:rsidR="00736494" w:rsidRDefault="00A80149" w:rsidP="003E1E7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RECOMMENDED:- </w:t>
      </w:r>
    </w:p>
    <w:p w:rsidR="00736494" w:rsidRDefault="00736494" w:rsidP="003E1E79">
      <w:pPr>
        <w:spacing w:after="0" w:line="240" w:lineRule="auto"/>
        <w:jc w:val="both"/>
        <w:rPr>
          <w:rFonts w:ascii="Arial" w:eastAsia="Times New Roman" w:hAnsi="Arial" w:cs="Arial"/>
          <w:sz w:val="24"/>
          <w:szCs w:val="24"/>
        </w:rPr>
      </w:pPr>
    </w:p>
    <w:p w:rsidR="00A80149" w:rsidRDefault="00736494" w:rsidP="00736494">
      <w:p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r>
      <w:r w:rsidR="00A80149" w:rsidRPr="00A80149">
        <w:rPr>
          <w:rFonts w:ascii="Arial" w:eastAsia="Times New Roman" w:hAnsi="Arial" w:cs="Arial"/>
          <w:sz w:val="24"/>
          <w:szCs w:val="24"/>
        </w:rPr>
        <w:t>To approve the adoption of the Priority Outcomes for Physical Activity and Leisure within the Council’s portfolio for inclusion i</w:t>
      </w:r>
      <w:r>
        <w:rPr>
          <w:rFonts w:ascii="Arial" w:eastAsia="Times New Roman" w:hAnsi="Arial" w:cs="Arial"/>
          <w:sz w:val="24"/>
          <w:szCs w:val="24"/>
        </w:rPr>
        <w:t>n the outsourcing documentation as amended; and</w:t>
      </w:r>
    </w:p>
    <w:p w:rsidR="00736494" w:rsidRDefault="00736494" w:rsidP="00736494">
      <w:pPr>
        <w:spacing w:after="0" w:line="240" w:lineRule="auto"/>
        <w:ind w:left="567" w:hanging="567"/>
        <w:jc w:val="both"/>
        <w:rPr>
          <w:rFonts w:ascii="Arial" w:eastAsia="Times New Roman" w:hAnsi="Arial" w:cs="Arial"/>
          <w:sz w:val="24"/>
          <w:szCs w:val="24"/>
        </w:rPr>
      </w:pPr>
    </w:p>
    <w:p w:rsidR="00736494" w:rsidRDefault="00736494" w:rsidP="00736494">
      <w:p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To request the Leader of the Council to write to the Barrow and Furness MP about funding for the community from the MOD.</w:t>
      </w:r>
    </w:p>
    <w:p w:rsidR="005E20D4" w:rsidRDefault="005E20D4" w:rsidP="003E1E79">
      <w:pPr>
        <w:spacing w:after="0" w:line="240" w:lineRule="auto"/>
        <w:jc w:val="both"/>
        <w:rPr>
          <w:rFonts w:ascii="Arial" w:eastAsia="Times New Roman" w:hAnsi="Arial" w:cs="Arial"/>
          <w:sz w:val="24"/>
          <w:szCs w:val="24"/>
        </w:rPr>
      </w:pPr>
    </w:p>
    <w:p w:rsidR="005E20D4" w:rsidRDefault="00736494" w:rsidP="003E1E79">
      <w:pPr>
        <w:spacing w:after="0" w:line="240" w:lineRule="auto"/>
        <w:jc w:val="both"/>
        <w:rPr>
          <w:rFonts w:ascii="Arial" w:eastAsia="Times New Roman" w:hAnsi="Arial" w:cs="Arial"/>
          <w:b/>
          <w:sz w:val="24"/>
          <w:szCs w:val="24"/>
        </w:rPr>
      </w:pPr>
      <w:r>
        <w:rPr>
          <w:rFonts w:ascii="Arial" w:eastAsia="Times New Roman" w:hAnsi="Arial" w:cs="Arial"/>
          <w:b/>
          <w:sz w:val="24"/>
          <w:szCs w:val="24"/>
        </w:rPr>
        <w:t>25</w:t>
      </w:r>
      <w:r w:rsidR="00B04524">
        <w:rPr>
          <w:rFonts w:ascii="Arial" w:eastAsia="Times New Roman" w:hAnsi="Arial" w:cs="Arial"/>
          <w:b/>
          <w:sz w:val="24"/>
          <w:szCs w:val="24"/>
        </w:rPr>
        <w:t xml:space="preserve"> – Disciplinary and Grievance Policies</w:t>
      </w:r>
    </w:p>
    <w:p w:rsidR="00B04524" w:rsidRDefault="00B04524" w:rsidP="003E1E79">
      <w:pPr>
        <w:spacing w:after="0" w:line="240" w:lineRule="auto"/>
        <w:jc w:val="both"/>
        <w:rPr>
          <w:rFonts w:ascii="Arial" w:eastAsia="Times New Roman" w:hAnsi="Arial" w:cs="Arial"/>
          <w:b/>
          <w:sz w:val="24"/>
          <w:szCs w:val="24"/>
        </w:rPr>
      </w:pPr>
    </w:p>
    <w:p w:rsidR="003C7F0F" w:rsidRPr="003C7F0F" w:rsidRDefault="00B04524" w:rsidP="003C7F0F">
      <w:pPr>
        <w:spacing w:after="0" w:line="240" w:lineRule="auto"/>
        <w:jc w:val="both"/>
        <w:rPr>
          <w:rFonts w:ascii="Arial" w:eastAsia="Times New Roman" w:hAnsi="Arial" w:cs="Arial"/>
          <w:sz w:val="24"/>
          <w:szCs w:val="24"/>
        </w:rPr>
      </w:pPr>
      <w:r w:rsidRPr="00B04524">
        <w:rPr>
          <w:rFonts w:ascii="Arial" w:eastAsia="Times New Roman" w:hAnsi="Arial" w:cs="Arial"/>
          <w:sz w:val="24"/>
          <w:szCs w:val="24"/>
        </w:rPr>
        <w:t xml:space="preserve">The </w:t>
      </w:r>
      <w:r w:rsidR="00BB290F">
        <w:rPr>
          <w:rFonts w:ascii="Arial" w:eastAsia="Times New Roman" w:hAnsi="Arial" w:cs="Arial"/>
          <w:sz w:val="24"/>
          <w:szCs w:val="24"/>
        </w:rPr>
        <w:t xml:space="preserve">Committee considered the </w:t>
      </w:r>
      <w:r w:rsidRPr="00B04524">
        <w:rPr>
          <w:rFonts w:ascii="Arial" w:eastAsia="Times New Roman" w:hAnsi="Arial" w:cs="Arial"/>
          <w:sz w:val="24"/>
          <w:szCs w:val="24"/>
        </w:rPr>
        <w:t xml:space="preserve">Council’s </w:t>
      </w:r>
      <w:r w:rsidR="00BB290F">
        <w:rPr>
          <w:rFonts w:ascii="Arial" w:eastAsia="Times New Roman" w:hAnsi="Arial" w:cs="Arial"/>
          <w:sz w:val="24"/>
          <w:szCs w:val="24"/>
        </w:rPr>
        <w:t xml:space="preserve">Updated </w:t>
      </w:r>
      <w:r w:rsidRPr="00B04524">
        <w:rPr>
          <w:rFonts w:ascii="Arial" w:eastAsia="Times New Roman" w:hAnsi="Arial" w:cs="Arial"/>
          <w:sz w:val="24"/>
          <w:szCs w:val="24"/>
        </w:rPr>
        <w:t>Disciplinary and Dismissal Policy and Procedure and Grievance Policy and Procedure</w:t>
      </w:r>
      <w:r w:rsidR="003C7F0F">
        <w:rPr>
          <w:rFonts w:ascii="Arial" w:eastAsia="Times New Roman" w:hAnsi="Arial" w:cs="Arial"/>
          <w:sz w:val="24"/>
          <w:szCs w:val="24"/>
        </w:rPr>
        <w:t xml:space="preserve">.  </w:t>
      </w:r>
      <w:r w:rsidR="003C7F0F" w:rsidRPr="003C7F0F">
        <w:rPr>
          <w:rFonts w:ascii="Arial" w:eastAsia="Times New Roman" w:hAnsi="Arial" w:cs="Arial"/>
          <w:sz w:val="24"/>
          <w:szCs w:val="24"/>
        </w:rPr>
        <w:t xml:space="preserve">The </w:t>
      </w:r>
      <w:r w:rsidR="00723CBC">
        <w:rPr>
          <w:rFonts w:ascii="Arial" w:eastAsia="Times New Roman" w:hAnsi="Arial" w:cs="Arial"/>
          <w:sz w:val="24"/>
          <w:szCs w:val="24"/>
        </w:rPr>
        <w:t xml:space="preserve">Director of Resources informed </w:t>
      </w:r>
      <w:r w:rsidR="00F162F9">
        <w:rPr>
          <w:rFonts w:ascii="Arial" w:eastAsia="Times New Roman" w:hAnsi="Arial" w:cs="Arial"/>
          <w:sz w:val="24"/>
          <w:szCs w:val="24"/>
        </w:rPr>
        <w:t xml:space="preserve">the Committee that </w:t>
      </w:r>
      <w:r w:rsidR="00723CBC">
        <w:rPr>
          <w:rFonts w:ascii="Arial" w:eastAsia="Times New Roman" w:hAnsi="Arial" w:cs="Arial"/>
          <w:sz w:val="24"/>
          <w:szCs w:val="24"/>
        </w:rPr>
        <w:t xml:space="preserve">the </w:t>
      </w:r>
      <w:r w:rsidR="003C7F0F" w:rsidRPr="003C7F0F">
        <w:rPr>
          <w:rFonts w:ascii="Arial" w:eastAsia="Times New Roman" w:hAnsi="Arial" w:cs="Arial"/>
          <w:sz w:val="24"/>
          <w:szCs w:val="24"/>
        </w:rPr>
        <w:t>Council’s management structure f</w:t>
      </w:r>
      <w:r w:rsidR="00BB290F">
        <w:rPr>
          <w:rFonts w:ascii="Arial" w:eastAsia="Times New Roman" w:hAnsi="Arial" w:cs="Arial"/>
          <w:sz w:val="24"/>
          <w:szCs w:val="24"/>
        </w:rPr>
        <w:t xml:space="preserve">rom before any </w:t>
      </w:r>
      <w:r w:rsidR="00BB290F">
        <w:rPr>
          <w:rFonts w:ascii="Arial" w:eastAsia="Times New Roman" w:hAnsi="Arial" w:cs="Arial"/>
          <w:sz w:val="24"/>
          <w:szCs w:val="24"/>
        </w:rPr>
        <w:lastRenderedPageBreak/>
        <w:t>Budget Strategy wa</w:t>
      </w:r>
      <w:r w:rsidR="003C7F0F" w:rsidRPr="003C7F0F">
        <w:rPr>
          <w:rFonts w:ascii="Arial" w:eastAsia="Times New Roman" w:hAnsi="Arial" w:cs="Arial"/>
          <w:sz w:val="24"/>
          <w:szCs w:val="24"/>
        </w:rPr>
        <w:t>s the current basis for the Procedures; the current structure</w:t>
      </w:r>
      <w:r w:rsidR="00BB290F">
        <w:rPr>
          <w:rFonts w:ascii="Arial" w:eastAsia="Times New Roman" w:hAnsi="Arial" w:cs="Arial"/>
          <w:sz w:val="24"/>
          <w:szCs w:val="24"/>
        </w:rPr>
        <w:t xml:space="preserve"> </w:t>
      </w:r>
      <w:r w:rsidR="00723CBC">
        <w:rPr>
          <w:rFonts w:ascii="Arial" w:eastAsia="Times New Roman" w:hAnsi="Arial" w:cs="Arial"/>
          <w:sz w:val="24"/>
          <w:szCs w:val="24"/>
        </w:rPr>
        <w:t>had been</w:t>
      </w:r>
      <w:r w:rsidR="00BB290F">
        <w:rPr>
          <w:rFonts w:ascii="Arial" w:eastAsia="Times New Roman" w:hAnsi="Arial" w:cs="Arial"/>
          <w:sz w:val="24"/>
          <w:szCs w:val="24"/>
        </w:rPr>
        <w:t xml:space="preserve"> greatly reduced and did</w:t>
      </w:r>
      <w:r w:rsidR="003C7F0F" w:rsidRPr="003C7F0F">
        <w:rPr>
          <w:rFonts w:ascii="Arial" w:eastAsia="Times New Roman" w:hAnsi="Arial" w:cs="Arial"/>
          <w:sz w:val="24"/>
          <w:szCs w:val="24"/>
        </w:rPr>
        <w:t xml:space="preserve"> mean that cases </w:t>
      </w:r>
      <w:r w:rsidR="00BB290F">
        <w:rPr>
          <w:rFonts w:ascii="Arial" w:eastAsia="Times New Roman" w:hAnsi="Arial" w:cs="Arial"/>
          <w:sz w:val="24"/>
          <w:szCs w:val="24"/>
        </w:rPr>
        <w:t>we</w:t>
      </w:r>
      <w:r w:rsidR="003C7F0F" w:rsidRPr="003C7F0F">
        <w:rPr>
          <w:rFonts w:ascii="Arial" w:eastAsia="Times New Roman" w:hAnsi="Arial" w:cs="Arial"/>
          <w:sz w:val="24"/>
          <w:szCs w:val="24"/>
        </w:rPr>
        <w:t>re raised at the highest level of th</w:t>
      </w:r>
      <w:r w:rsidR="00BB290F">
        <w:rPr>
          <w:rFonts w:ascii="Arial" w:eastAsia="Times New Roman" w:hAnsi="Arial" w:cs="Arial"/>
          <w:sz w:val="24"/>
          <w:szCs w:val="24"/>
        </w:rPr>
        <w:t>e organisation more often than wa</w:t>
      </w:r>
      <w:r w:rsidR="003C7F0F" w:rsidRPr="003C7F0F">
        <w:rPr>
          <w:rFonts w:ascii="Arial" w:eastAsia="Times New Roman" w:hAnsi="Arial" w:cs="Arial"/>
          <w:sz w:val="24"/>
          <w:szCs w:val="24"/>
        </w:rPr>
        <w:t>s necessary.</w:t>
      </w:r>
    </w:p>
    <w:p w:rsidR="003C7F0F" w:rsidRPr="003C7F0F" w:rsidRDefault="003C7F0F" w:rsidP="003C7F0F">
      <w:pPr>
        <w:spacing w:after="0" w:line="240" w:lineRule="auto"/>
        <w:jc w:val="both"/>
        <w:rPr>
          <w:rFonts w:ascii="Arial" w:eastAsia="Times New Roman" w:hAnsi="Arial" w:cs="Arial"/>
          <w:sz w:val="24"/>
          <w:szCs w:val="24"/>
        </w:rPr>
      </w:pPr>
    </w:p>
    <w:p w:rsidR="003C7F0F" w:rsidRPr="003C7F0F" w:rsidRDefault="003C7F0F" w:rsidP="003C7F0F">
      <w:pPr>
        <w:spacing w:after="0" w:line="240" w:lineRule="auto"/>
        <w:jc w:val="both"/>
        <w:rPr>
          <w:rFonts w:ascii="Arial" w:eastAsia="Times New Roman" w:hAnsi="Arial" w:cs="Arial"/>
          <w:sz w:val="24"/>
          <w:szCs w:val="24"/>
        </w:rPr>
      </w:pPr>
      <w:r w:rsidRPr="003C7F0F">
        <w:rPr>
          <w:rFonts w:ascii="Arial" w:eastAsia="Times New Roman" w:hAnsi="Arial" w:cs="Arial"/>
          <w:sz w:val="24"/>
          <w:szCs w:val="24"/>
        </w:rPr>
        <w:t xml:space="preserve">The Council </w:t>
      </w:r>
      <w:r w:rsidR="00723CBC">
        <w:rPr>
          <w:rFonts w:ascii="Arial" w:eastAsia="Times New Roman" w:hAnsi="Arial" w:cs="Arial"/>
          <w:sz w:val="24"/>
          <w:szCs w:val="24"/>
        </w:rPr>
        <w:t xml:space="preserve">had </w:t>
      </w:r>
      <w:r w:rsidRPr="003C7F0F">
        <w:rPr>
          <w:rFonts w:ascii="Arial" w:eastAsia="Times New Roman" w:hAnsi="Arial" w:cs="Arial"/>
          <w:sz w:val="24"/>
          <w:szCs w:val="24"/>
        </w:rPr>
        <w:t>retained the services of an external HR consultant with broad public sector</w:t>
      </w:r>
      <w:r w:rsidR="00BB290F">
        <w:rPr>
          <w:rFonts w:ascii="Arial" w:eastAsia="Times New Roman" w:hAnsi="Arial" w:cs="Arial"/>
          <w:sz w:val="24"/>
          <w:szCs w:val="24"/>
        </w:rPr>
        <w:t xml:space="preserve"> knowledge and experience, and wa</w:t>
      </w:r>
      <w:r w:rsidRPr="003C7F0F">
        <w:rPr>
          <w:rFonts w:ascii="Arial" w:eastAsia="Times New Roman" w:hAnsi="Arial" w:cs="Arial"/>
          <w:sz w:val="24"/>
          <w:szCs w:val="24"/>
        </w:rPr>
        <w:t>s a fellow of the Chartered Institute of Personnel and Development (UK).</w:t>
      </w:r>
    </w:p>
    <w:p w:rsidR="003C7F0F" w:rsidRPr="003C7F0F" w:rsidRDefault="003C7F0F" w:rsidP="003C7F0F">
      <w:pPr>
        <w:spacing w:after="0" w:line="240" w:lineRule="auto"/>
        <w:jc w:val="both"/>
        <w:rPr>
          <w:rFonts w:ascii="Arial" w:eastAsia="Times New Roman" w:hAnsi="Arial" w:cs="Arial"/>
          <w:sz w:val="24"/>
          <w:szCs w:val="24"/>
        </w:rPr>
      </w:pPr>
    </w:p>
    <w:p w:rsidR="003C7F0F" w:rsidRPr="003C7F0F" w:rsidRDefault="00BB290F" w:rsidP="003C7F0F">
      <w:pPr>
        <w:spacing w:after="0" w:line="240" w:lineRule="auto"/>
        <w:jc w:val="both"/>
        <w:rPr>
          <w:rFonts w:ascii="Arial" w:eastAsia="Times New Roman" w:hAnsi="Arial" w:cs="Arial"/>
          <w:sz w:val="24"/>
          <w:szCs w:val="24"/>
        </w:rPr>
      </w:pPr>
      <w:r>
        <w:rPr>
          <w:rFonts w:ascii="Arial" w:eastAsia="Times New Roman" w:hAnsi="Arial" w:cs="Arial"/>
          <w:sz w:val="24"/>
          <w:szCs w:val="24"/>
        </w:rPr>
        <w:t>The Procedures had</w:t>
      </w:r>
      <w:r w:rsidR="003C7F0F" w:rsidRPr="003C7F0F">
        <w:rPr>
          <w:rFonts w:ascii="Arial" w:eastAsia="Times New Roman" w:hAnsi="Arial" w:cs="Arial"/>
          <w:sz w:val="24"/>
          <w:szCs w:val="24"/>
        </w:rPr>
        <w:t xml:space="preserve"> also been reviewed by a Senior Adviser from ACAS (Advisory, Conciliation, and Arbitration Service) and the proposed Procedures as presented reflect</w:t>
      </w:r>
      <w:r>
        <w:rPr>
          <w:rFonts w:ascii="Arial" w:eastAsia="Times New Roman" w:hAnsi="Arial" w:cs="Arial"/>
          <w:sz w:val="24"/>
          <w:szCs w:val="24"/>
        </w:rPr>
        <w:t>ed</w:t>
      </w:r>
      <w:r w:rsidR="003C7F0F" w:rsidRPr="003C7F0F">
        <w:rPr>
          <w:rFonts w:ascii="Arial" w:eastAsia="Times New Roman" w:hAnsi="Arial" w:cs="Arial"/>
          <w:sz w:val="24"/>
          <w:szCs w:val="24"/>
        </w:rPr>
        <w:t xml:space="preserve"> the advice that </w:t>
      </w:r>
      <w:r w:rsidR="00723CBC">
        <w:rPr>
          <w:rFonts w:ascii="Arial" w:eastAsia="Times New Roman" w:hAnsi="Arial" w:cs="Arial"/>
          <w:sz w:val="24"/>
          <w:szCs w:val="24"/>
        </w:rPr>
        <w:t>had been</w:t>
      </w:r>
      <w:r w:rsidR="003C7F0F" w:rsidRPr="003C7F0F">
        <w:rPr>
          <w:rFonts w:ascii="Arial" w:eastAsia="Times New Roman" w:hAnsi="Arial" w:cs="Arial"/>
          <w:sz w:val="24"/>
          <w:szCs w:val="24"/>
        </w:rPr>
        <w:t xml:space="preserve"> received.</w:t>
      </w:r>
    </w:p>
    <w:p w:rsidR="003C7F0F" w:rsidRPr="003C7F0F" w:rsidRDefault="003C7F0F" w:rsidP="003C7F0F">
      <w:pPr>
        <w:spacing w:after="0" w:line="240" w:lineRule="auto"/>
        <w:jc w:val="both"/>
        <w:rPr>
          <w:rFonts w:ascii="Arial" w:eastAsia="Times New Roman" w:hAnsi="Arial" w:cs="Arial"/>
          <w:sz w:val="24"/>
          <w:szCs w:val="24"/>
        </w:rPr>
      </w:pPr>
    </w:p>
    <w:p w:rsidR="003C7F0F" w:rsidRPr="003C7F0F" w:rsidRDefault="003C7F0F" w:rsidP="003C7F0F">
      <w:pPr>
        <w:spacing w:after="0" w:line="240" w:lineRule="auto"/>
        <w:jc w:val="both"/>
        <w:rPr>
          <w:rFonts w:ascii="Arial" w:eastAsia="Times New Roman" w:hAnsi="Arial" w:cs="Arial"/>
          <w:sz w:val="24"/>
          <w:szCs w:val="24"/>
        </w:rPr>
      </w:pPr>
      <w:r w:rsidRPr="003C7F0F">
        <w:rPr>
          <w:rFonts w:ascii="Arial" w:eastAsia="Times New Roman" w:hAnsi="Arial" w:cs="Arial"/>
          <w:sz w:val="24"/>
          <w:szCs w:val="24"/>
        </w:rPr>
        <w:t>Both the Procedures compl</w:t>
      </w:r>
      <w:r w:rsidR="00F7265D">
        <w:rPr>
          <w:rFonts w:ascii="Arial" w:eastAsia="Times New Roman" w:hAnsi="Arial" w:cs="Arial"/>
          <w:sz w:val="24"/>
          <w:szCs w:val="24"/>
        </w:rPr>
        <w:t>ied</w:t>
      </w:r>
      <w:r w:rsidRPr="003C7F0F">
        <w:rPr>
          <w:rFonts w:ascii="Arial" w:eastAsia="Times New Roman" w:hAnsi="Arial" w:cs="Arial"/>
          <w:sz w:val="24"/>
          <w:szCs w:val="24"/>
        </w:rPr>
        <w:t xml:space="preserve"> with the ACAS Code of Practice on Disciplinary and Grievan</w:t>
      </w:r>
      <w:r w:rsidR="00F7265D">
        <w:rPr>
          <w:rFonts w:ascii="Arial" w:eastAsia="Times New Roman" w:hAnsi="Arial" w:cs="Arial"/>
          <w:sz w:val="24"/>
          <w:szCs w:val="24"/>
        </w:rPr>
        <w:t>ce Procedures and the review had</w:t>
      </w:r>
      <w:r w:rsidRPr="003C7F0F">
        <w:rPr>
          <w:rFonts w:ascii="Arial" w:eastAsia="Times New Roman" w:hAnsi="Arial" w:cs="Arial"/>
          <w:sz w:val="24"/>
          <w:szCs w:val="24"/>
        </w:rPr>
        <w:t xml:space="preserve"> resulted in the separate Appeals Procedure being removed and the appeals process contained within each Procedure.</w:t>
      </w:r>
    </w:p>
    <w:p w:rsidR="003C7F0F" w:rsidRPr="003C7F0F" w:rsidRDefault="003C7F0F" w:rsidP="003C7F0F">
      <w:pPr>
        <w:spacing w:after="0" w:line="240" w:lineRule="auto"/>
        <w:jc w:val="both"/>
        <w:rPr>
          <w:rFonts w:ascii="Arial" w:eastAsia="Times New Roman" w:hAnsi="Arial" w:cs="Arial"/>
          <w:sz w:val="24"/>
          <w:szCs w:val="24"/>
        </w:rPr>
      </w:pPr>
    </w:p>
    <w:p w:rsidR="00B04524" w:rsidRDefault="003C7F0F" w:rsidP="003C7F0F">
      <w:pPr>
        <w:spacing w:after="0" w:line="240" w:lineRule="auto"/>
        <w:jc w:val="both"/>
        <w:rPr>
          <w:rFonts w:ascii="Arial" w:eastAsia="Times New Roman" w:hAnsi="Arial" w:cs="Arial"/>
          <w:sz w:val="24"/>
          <w:szCs w:val="24"/>
        </w:rPr>
      </w:pPr>
      <w:r w:rsidRPr="003C7F0F">
        <w:rPr>
          <w:rFonts w:ascii="Arial" w:eastAsia="Times New Roman" w:hAnsi="Arial" w:cs="Arial"/>
          <w:sz w:val="24"/>
          <w:szCs w:val="24"/>
        </w:rPr>
        <w:t xml:space="preserve">The proposed Procedures </w:t>
      </w:r>
      <w:r w:rsidR="009E37BA">
        <w:rPr>
          <w:rFonts w:ascii="Arial" w:eastAsia="Times New Roman" w:hAnsi="Arial" w:cs="Arial"/>
          <w:sz w:val="24"/>
          <w:szCs w:val="24"/>
        </w:rPr>
        <w:t xml:space="preserve">had </w:t>
      </w:r>
      <w:r w:rsidRPr="003C7F0F">
        <w:rPr>
          <w:rFonts w:ascii="Arial" w:eastAsia="Times New Roman" w:hAnsi="Arial" w:cs="Arial"/>
          <w:sz w:val="24"/>
          <w:szCs w:val="24"/>
        </w:rPr>
        <w:t>reflect</w:t>
      </w:r>
      <w:r w:rsidR="00F7265D">
        <w:rPr>
          <w:rFonts w:ascii="Arial" w:eastAsia="Times New Roman" w:hAnsi="Arial" w:cs="Arial"/>
          <w:sz w:val="24"/>
          <w:szCs w:val="24"/>
        </w:rPr>
        <w:t>ed</w:t>
      </w:r>
      <w:r w:rsidRPr="003C7F0F">
        <w:rPr>
          <w:rFonts w:ascii="Arial" w:eastAsia="Times New Roman" w:hAnsi="Arial" w:cs="Arial"/>
          <w:sz w:val="24"/>
          <w:szCs w:val="24"/>
        </w:rPr>
        <w:t xml:space="preserve"> the Council’s reduced structure and workforce, and incorporate</w:t>
      </w:r>
      <w:r w:rsidR="00F7265D">
        <w:rPr>
          <w:rFonts w:ascii="Arial" w:eastAsia="Times New Roman" w:hAnsi="Arial" w:cs="Arial"/>
          <w:sz w:val="24"/>
          <w:szCs w:val="24"/>
        </w:rPr>
        <w:t>d</w:t>
      </w:r>
      <w:r w:rsidRPr="003C7F0F">
        <w:rPr>
          <w:rFonts w:ascii="Arial" w:eastAsia="Times New Roman" w:hAnsi="Arial" w:cs="Arial"/>
          <w:sz w:val="24"/>
          <w:szCs w:val="24"/>
        </w:rPr>
        <w:t xml:space="preserve"> informal feedback from the Union and Managers operating the curren</w:t>
      </w:r>
      <w:r w:rsidR="00FA5B59">
        <w:rPr>
          <w:rFonts w:ascii="Arial" w:eastAsia="Times New Roman" w:hAnsi="Arial" w:cs="Arial"/>
          <w:sz w:val="24"/>
          <w:szCs w:val="24"/>
        </w:rPr>
        <w:t>t policies.  The Procedures would</w:t>
      </w:r>
      <w:r w:rsidRPr="003C7F0F">
        <w:rPr>
          <w:rFonts w:ascii="Arial" w:eastAsia="Times New Roman" w:hAnsi="Arial" w:cs="Arial"/>
          <w:sz w:val="24"/>
          <w:szCs w:val="24"/>
        </w:rPr>
        <w:t xml:space="preserve"> be accompanied by guidance notes on the role of Disciplinary Manager, Investigating Officer, considering suspension, hearing Grievances and the role of Appeal Manager.</w:t>
      </w:r>
    </w:p>
    <w:p w:rsidR="003C7F0F" w:rsidRDefault="003C7F0F" w:rsidP="003C7F0F">
      <w:pPr>
        <w:spacing w:after="0" w:line="240" w:lineRule="auto"/>
        <w:jc w:val="both"/>
        <w:rPr>
          <w:rFonts w:ascii="Arial" w:eastAsia="Times New Roman" w:hAnsi="Arial" w:cs="Arial"/>
          <w:sz w:val="24"/>
          <w:szCs w:val="24"/>
        </w:rPr>
      </w:pPr>
    </w:p>
    <w:p w:rsidR="003C7F0F" w:rsidRPr="003C7F0F" w:rsidRDefault="003C7F0F" w:rsidP="003C7F0F">
      <w:pPr>
        <w:spacing w:after="0" w:line="240" w:lineRule="auto"/>
        <w:jc w:val="both"/>
        <w:rPr>
          <w:rFonts w:ascii="Arial" w:eastAsia="Times New Roman" w:hAnsi="Arial" w:cs="Arial"/>
          <w:sz w:val="24"/>
          <w:szCs w:val="24"/>
        </w:rPr>
      </w:pPr>
      <w:r w:rsidRPr="003C7F0F">
        <w:rPr>
          <w:rFonts w:ascii="Arial" w:eastAsia="Times New Roman" w:hAnsi="Arial" w:cs="Arial"/>
          <w:sz w:val="24"/>
          <w:szCs w:val="24"/>
        </w:rPr>
        <w:t>The Absence Management Policy and Procedure deal</w:t>
      </w:r>
      <w:r w:rsidR="009E37BA">
        <w:rPr>
          <w:rFonts w:ascii="Arial" w:eastAsia="Times New Roman" w:hAnsi="Arial" w:cs="Arial"/>
          <w:sz w:val="24"/>
          <w:szCs w:val="24"/>
        </w:rPr>
        <w:t>t</w:t>
      </w:r>
      <w:r w:rsidRPr="003C7F0F">
        <w:rPr>
          <w:rFonts w:ascii="Arial" w:eastAsia="Times New Roman" w:hAnsi="Arial" w:cs="Arial"/>
          <w:sz w:val="24"/>
          <w:szCs w:val="24"/>
        </w:rPr>
        <w:t xml:space="preserve"> with employee’s sick leave and </w:t>
      </w:r>
      <w:r w:rsidR="009E37BA">
        <w:rPr>
          <w:rFonts w:ascii="Arial" w:eastAsia="Times New Roman" w:hAnsi="Arial" w:cs="Arial"/>
          <w:sz w:val="24"/>
          <w:szCs w:val="24"/>
        </w:rPr>
        <w:t xml:space="preserve">had </w:t>
      </w:r>
      <w:r w:rsidRPr="003C7F0F">
        <w:rPr>
          <w:rFonts w:ascii="Arial" w:eastAsia="Times New Roman" w:hAnsi="Arial" w:cs="Arial"/>
          <w:sz w:val="24"/>
          <w:szCs w:val="24"/>
        </w:rPr>
        <w:t>include</w:t>
      </w:r>
      <w:r w:rsidR="00FA5B59">
        <w:rPr>
          <w:rFonts w:ascii="Arial" w:eastAsia="Times New Roman" w:hAnsi="Arial" w:cs="Arial"/>
          <w:sz w:val="24"/>
          <w:szCs w:val="24"/>
        </w:rPr>
        <w:t>d</w:t>
      </w:r>
      <w:r w:rsidRPr="003C7F0F">
        <w:rPr>
          <w:rFonts w:ascii="Arial" w:eastAsia="Times New Roman" w:hAnsi="Arial" w:cs="Arial"/>
          <w:sz w:val="24"/>
          <w:szCs w:val="24"/>
        </w:rPr>
        <w:t xml:space="preserve"> a formal process when action becomes necessary.  Within that Policy the sanction at Stage 1 (sickness review meeting) w</w:t>
      </w:r>
      <w:r w:rsidR="00FA5B59">
        <w:rPr>
          <w:rFonts w:ascii="Arial" w:eastAsia="Times New Roman" w:hAnsi="Arial" w:cs="Arial"/>
          <w:sz w:val="24"/>
          <w:szCs w:val="24"/>
        </w:rPr>
        <w:t>ou</w:t>
      </w:r>
      <w:r w:rsidRPr="003C7F0F">
        <w:rPr>
          <w:rFonts w:ascii="Arial" w:eastAsia="Times New Roman" w:hAnsi="Arial" w:cs="Arial"/>
          <w:sz w:val="24"/>
          <w:szCs w:val="24"/>
        </w:rPr>
        <w:t>l</w:t>
      </w:r>
      <w:r w:rsidR="00FA5B59">
        <w:rPr>
          <w:rFonts w:ascii="Arial" w:eastAsia="Times New Roman" w:hAnsi="Arial" w:cs="Arial"/>
          <w:sz w:val="24"/>
          <w:szCs w:val="24"/>
        </w:rPr>
        <w:t>d</w:t>
      </w:r>
      <w:r w:rsidRPr="003C7F0F">
        <w:rPr>
          <w:rFonts w:ascii="Arial" w:eastAsia="Times New Roman" w:hAnsi="Arial" w:cs="Arial"/>
          <w:sz w:val="24"/>
          <w:szCs w:val="24"/>
        </w:rPr>
        <w:t xml:space="preserve"> need to be amended to reflect the Disciplinary and Dismissal Policy and Procedure as the o</w:t>
      </w:r>
      <w:r w:rsidR="00FA5B59">
        <w:rPr>
          <w:rFonts w:ascii="Arial" w:eastAsia="Times New Roman" w:hAnsi="Arial" w:cs="Arial"/>
          <w:sz w:val="24"/>
          <w:szCs w:val="24"/>
        </w:rPr>
        <w:t>ption to give a verbal warning wa</w:t>
      </w:r>
      <w:r w:rsidRPr="003C7F0F">
        <w:rPr>
          <w:rFonts w:ascii="Arial" w:eastAsia="Times New Roman" w:hAnsi="Arial" w:cs="Arial"/>
          <w:sz w:val="24"/>
          <w:szCs w:val="24"/>
        </w:rPr>
        <w:t xml:space="preserve">s removed.  To mirror the new Policy, the Stage 1 sanction may be a written warning held on file for </w:t>
      </w:r>
      <w:r w:rsidR="00FA5B59">
        <w:rPr>
          <w:rFonts w:ascii="Arial" w:eastAsia="Times New Roman" w:hAnsi="Arial" w:cs="Arial"/>
          <w:sz w:val="24"/>
          <w:szCs w:val="24"/>
        </w:rPr>
        <w:t>six</w:t>
      </w:r>
      <w:r w:rsidRPr="003C7F0F">
        <w:rPr>
          <w:rFonts w:ascii="Arial" w:eastAsia="Times New Roman" w:hAnsi="Arial" w:cs="Arial"/>
          <w:sz w:val="24"/>
          <w:szCs w:val="24"/>
        </w:rPr>
        <w:t xml:space="preserve"> months.</w:t>
      </w:r>
    </w:p>
    <w:p w:rsidR="003C7F0F" w:rsidRPr="003C7F0F" w:rsidRDefault="003C7F0F" w:rsidP="003C7F0F">
      <w:pPr>
        <w:spacing w:after="0" w:line="240" w:lineRule="auto"/>
        <w:jc w:val="both"/>
        <w:rPr>
          <w:rFonts w:ascii="Arial" w:eastAsia="Times New Roman" w:hAnsi="Arial" w:cs="Arial"/>
          <w:sz w:val="24"/>
          <w:szCs w:val="24"/>
        </w:rPr>
      </w:pPr>
    </w:p>
    <w:p w:rsidR="003C7F0F" w:rsidRPr="003C7F0F" w:rsidRDefault="003C7F0F" w:rsidP="003C7F0F">
      <w:pPr>
        <w:spacing w:after="0" w:line="240" w:lineRule="auto"/>
        <w:jc w:val="both"/>
        <w:rPr>
          <w:rFonts w:ascii="Arial" w:eastAsia="Times New Roman" w:hAnsi="Arial" w:cs="Arial"/>
          <w:b/>
          <w:sz w:val="24"/>
          <w:szCs w:val="24"/>
        </w:rPr>
      </w:pPr>
      <w:r w:rsidRPr="003C7F0F">
        <w:rPr>
          <w:rFonts w:ascii="Arial" w:eastAsia="Times New Roman" w:hAnsi="Arial" w:cs="Arial"/>
          <w:sz w:val="24"/>
          <w:szCs w:val="24"/>
        </w:rPr>
        <w:t>The Capability Policy and Procedure refer</w:t>
      </w:r>
      <w:r w:rsidR="00FA5B59">
        <w:rPr>
          <w:rFonts w:ascii="Arial" w:eastAsia="Times New Roman" w:hAnsi="Arial" w:cs="Arial"/>
          <w:sz w:val="24"/>
          <w:szCs w:val="24"/>
        </w:rPr>
        <w:t>red</w:t>
      </w:r>
      <w:r w:rsidRPr="003C7F0F">
        <w:rPr>
          <w:rFonts w:ascii="Arial" w:eastAsia="Times New Roman" w:hAnsi="Arial" w:cs="Arial"/>
          <w:sz w:val="24"/>
          <w:szCs w:val="24"/>
        </w:rPr>
        <w:t xml:space="preserve"> to the se</w:t>
      </w:r>
      <w:r w:rsidR="00FA5B59">
        <w:rPr>
          <w:rFonts w:ascii="Arial" w:eastAsia="Times New Roman" w:hAnsi="Arial" w:cs="Arial"/>
          <w:sz w:val="24"/>
          <w:szCs w:val="24"/>
        </w:rPr>
        <w:t>parate Appeals Policy which would</w:t>
      </w:r>
      <w:r w:rsidRPr="003C7F0F">
        <w:rPr>
          <w:rFonts w:ascii="Arial" w:eastAsia="Times New Roman" w:hAnsi="Arial" w:cs="Arial"/>
          <w:sz w:val="24"/>
          <w:szCs w:val="24"/>
        </w:rPr>
        <w:t xml:space="preserve"> no longer exist.  It </w:t>
      </w:r>
      <w:r w:rsidR="00FA5B59">
        <w:rPr>
          <w:rFonts w:ascii="Arial" w:eastAsia="Times New Roman" w:hAnsi="Arial" w:cs="Arial"/>
          <w:sz w:val="24"/>
          <w:szCs w:val="24"/>
        </w:rPr>
        <w:t>wa</w:t>
      </w:r>
      <w:r w:rsidRPr="003C7F0F">
        <w:rPr>
          <w:rFonts w:ascii="Arial" w:eastAsia="Times New Roman" w:hAnsi="Arial" w:cs="Arial"/>
          <w:sz w:val="24"/>
          <w:szCs w:val="24"/>
        </w:rPr>
        <w:t>s proposed that the appeals lodged under the Capability Policy and Procedure, mirror the procedure set out in the Disciplinary and Dismissal Policy and Procedure.</w:t>
      </w:r>
    </w:p>
    <w:p w:rsidR="003C7F0F" w:rsidRDefault="003C7F0F" w:rsidP="003C7F0F">
      <w:pPr>
        <w:spacing w:after="0" w:line="240" w:lineRule="auto"/>
        <w:jc w:val="both"/>
        <w:rPr>
          <w:rFonts w:ascii="Arial" w:eastAsia="Times New Roman" w:hAnsi="Arial" w:cs="Arial"/>
          <w:sz w:val="24"/>
          <w:szCs w:val="24"/>
        </w:rPr>
      </w:pPr>
    </w:p>
    <w:p w:rsidR="009E37BA" w:rsidRDefault="009E37BA" w:rsidP="003C7F0F">
      <w:pPr>
        <w:spacing w:after="0" w:line="240" w:lineRule="auto"/>
        <w:jc w:val="both"/>
        <w:rPr>
          <w:rFonts w:ascii="Arial" w:eastAsia="Times New Roman" w:hAnsi="Arial" w:cs="Arial"/>
          <w:sz w:val="24"/>
          <w:szCs w:val="24"/>
        </w:rPr>
      </w:pPr>
      <w:r>
        <w:rPr>
          <w:rFonts w:ascii="Arial" w:eastAsia="Times New Roman" w:hAnsi="Arial" w:cs="Arial"/>
          <w:sz w:val="24"/>
          <w:szCs w:val="24"/>
        </w:rPr>
        <w:t>The Committee asked if Members were involved in Disciplinary Appeals at other Local Authorities.</w:t>
      </w:r>
    </w:p>
    <w:p w:rsidR="009E37BA" w:rsidRDefault="009E37BA" w:rsidP="003C7F0F">
      <w:pPr>
        <w:spacing w:after="0" w:line="240" w:lineRule="auto"/>
        <w:jc w:val="both"/>
        <w:rPr>
          <w:rFonts w:ascii="Arial" w:eastAsia="Times New Roman" w:hAnsi="Arial" w:cs="Arial"/>
          <w:sz w:val="24"/>
          <w:szCs w:val="24"/>
        </w:rPr>
      </w:pPr>
    </w:p>
    <w:p w:rsidR="00FA5B59" w:rsidRDefault="00FA5B59" w:rsidP="003C7F0F">
      <w:pPr>
        <w:spacing w:after="0" w:line="240" w:lineRule="auto"/>
        <w:jc w:val="both"/>
        <w:rPr>
          <w:rFonts w:ascii="Arial" w:eastAsia="Times New Roman" w:hAnsi="Arial" w:cs="Arial"/>
          <w:sz w:val="24"/>
          <w:szCs w:val="24"/>
        </w:rPr>
      </w:pPr>
      <w:r>
        <w:rPr>
          <w:rFonts w:ascii="Arial" w:eastAsia="Times New Roman" w:hAnsi="Arial" w:cs="Arial"/>
          <w:sz w:val="24"/>
          <w:szCs w:val="24"/>
        </w:rPr>
        <w:t>RECOMMENDED:- To recommend the Council:-</w:t>
      </w:r>
    </w:p>
    <w:p w:rsidR="00FA5B59" w:rsidRPr="00FA5B59" w:rsidRDefault="00FA5B59" w:rsidP="00FA5B59">
      <w:pPr>
        <w:spacing w:after="0" w:line="240" w:lineRule="auto"/>
        <w:jc w:val="both"/>
        <w:rPr>
          <w:rFonts w:ascii="Arial" w:eastAsia="Times New Roman" w:hAnsi="Arial" w:cs="Times New Roman"/>
          <w:sz w:val="24"/>
          <w:szCs w:val="20"/>
        </w:rPr>
      </w:pPr>
    </w:p>
    <w:p w:rsidR="00FA5B59" w:rsidRPr="00FA5B59" w:rsidRDefault="00FA5B59" w:rsidP="00FA5B59">
      <w:pPr>
        <w:spacing w:after="0" w:line="240" w:lineRule="auto"/>
        <w:ind w:left="567" w:hanging="567"/>
        <w:jc w:val="both"/>
        <w:rPr>
          <w:rFonts w:ascii="Arial" w:eastAsia="Times New Roman" w:hAnsi="Arial" w:cs="Times New Roman"/>
          <w:sz w:val="24"/>
          <w:szCs w:val="20"/>
        </w:rPr>
      </w:pPr>
      <w:r w:rsidRPr="00FA5B59">
        <w:rPr>
          <w:rFonts w:ascii="Arial" w:eastAsia="Times New Roman" w:hAnsi="Arial" w:cs="Times New Roman"/>
          <w:sz w:val="24"/>
          <w:szCs w:val="20"/>
        </w:rPr>
        <w:t xml:space="preserve">1. </w:t>
      </w:r>
      <w:r w:rsidRPr="00FA5B59">
        <w:rPr>
          <w:rFonts w:ascii="Arial" w:eastAsia="Times New Roman" w:hAnsi="Arial" w:cs="Times New Roman"/>
          <w:sz w:val="24"/>
          <w:szCs w:val="20"/>
        </w:rPr>
        <w:tab/>
        <w:t xml:space="preserve">To approve the Disciplinary and Dismissal Policy and Procedure; </w:t>
      </w:r>
    </w:p>
    <w:p w:rsidR="00FA5B59" w:rsidRPr="00FA5B59" w:rsidRDefault="00FA5B59" w:rsidP="00FA5B59">
      <w:pPr>
        <w:spacing w:after="0" w:line="240" w:lineRule="auto"/>
        <w:jc w:val="both"/>
        <w:rPr>
          <w:rFonts w:ascii="Arial" w:eastAsia="Times New Roman" w:hAnsi="Arial" w:cs="Times New Roman"/>
          <w:sz w:val="24"/>
          <w:szCs w:val="20"/>
        </w:rPr>
      </w:pPr>
    </w:p>
    <w:p w:rsidR="00FA5B59" w:rsidRPr="00FA5B59" w:rsidRDefault="00FA5B59" w:rsidP="00FA5B59">
      <w:pPr>
        <w:spacing w:after="0" w:line="240" w:lineRule="auto"/>
        <w:ind w:left="567" w:hanging="567"/>
        <w:jc w:val="both"/>
        <w:rPr>
          <w:rFonts w:ascii="Arial" w:eastAsia="Times New Roman" w:hAnsi="Arial" w:cs="Times New Roman"/>
          <w:sz w:val="24"/>
          <w:szCs w:val="20"/>
        </w:rPr>
      </w:pPr>
      <w:r w:rsidRPr="00FA5B59">
        <w:rPr>
          <w:rFonts w:ascii="Arial" w:eastAsia="Times New Roman" w:hAnsi="Arial" w:cs="Times New Roman"/>
          <w:sz w:val="24"/>
          <w:szCs w:val="20"/>
        </w:rPr>
        <w:t xml:space="preserve">2. </w:t>
      </w:r>
      <w:r w:rsidRPr="00FA5B59">
        <w:rPr>
          <w:rFonts w:ascii="Arial" w:eastAsia="Times New Roman" w:hAnsi="Arial" w:cs="Times New Roman"/>
          <w:sz w:val="24"/>
          <w:szCs w:val="20"/>
        </w:rPr>
        <w:tab/>
        <w:t>To approve the Grievance Policy and Procedure;</w:t>
      </w:r>
    </w:p>
    <w:p w:rsidR="00FA5B59" w:rsidRPr="00FA5B59" w:rsidRDefault="00FA5B59" w:rsidP="00FA5B59">
      <w:pPr>
        <w:spacing w:after="0" w:line="240" w:lineRule="auto"/>
        <w:jc w:val="both"/>
        <w:rPr>
          <w:rFonts w:ascii="Arial" w:eastAsia="Times New Roman" w:hAnsi="Arial" w:cs="Times New Roman"/>
          <w:sz w:val="24"/>
          <w:szCs w:val="20"/>
        </w:rPr>
      </w:pPr>
    </w:p>
    <w:p w:rsidR="00FA5B59" w:rsidRPr="00FA5B59" w:rsidRDefault="00FA5B59" w:rsidP="00FA5B59">
      <w:pPr>
        <w:spacing w:after="0" w:line="240" w:lineRule="auto"/>
        <w:ind w:left="567" w:hanging="567"/>
        <w:jc w:val="both"/>
        <w:rPr>
          <w:rFonts w:ascii="Arial" w:eastAsia="Times New Roman" w:hAnsi="Arial" w:cs="Times New Roman"/>
          <w:sz w:val="24"/>
          <w:szCs w:val="20"/>
        </w:rPr>
      </w:pPr>
      <w:r w:rsidRPr="00FA5B59">
        <w:rPr>
          <w:rFonts w:ascii="Arial" w:eastAsia="Times New Roman" w:hAnsi="Arial" w:cs="Times New Roman"/>
          <w:sz w:val="24"/>
          <w:szCs w:val="20"/>
        </w:rPr>
        <w:t xml:space="preserve">3. </w:t>
      </w:r>
      <w:r w:rsidRPr="00FA5B59">
        <w:rPr>
          <w:rFonts w:ascii="Arial" w:eastAsia="Times New Roman" w:hAnsi="Arial" w:cs="Times New Roman"/>
          <w:sz w:val="24"/>
          <w:szCs w:val="20"/>
        </w:rPr>
        <w:tab/>
        <w:t>To approve the amendment to the Absence Management Policy and Procedure</w:t>
      </w:r>
      <w:r w:rsidR="00723CBC">
        <w:rPr>
          <w:rFonts w:ascii="Arial" w:eastAsia="Times New Roman" w:hAnsi="Arial" w:cs="Times New Roman"/>
          <w:sz w:val="24"/>
          <w:szCs w:val="20"/>
        </w:rPr>
        <w:t xml:space="preserve"> as reported</w:t>
      </w:r>
      <w:r w:rsidRPr="00FA5B59">
        <w:rPr>
          <w:rFonts w:ascii="Arial" w:eastAsia="Times New Roman" w:hAnsi="Arial" w:cs="Times New Roman"/>
          <w:sz w:val="24"/>
          <w:szCs w:val="20"/>
        </w:rPr>
        <w:t>; and</w:t>
      </w:r>
    </w:p>
    <w:p w:rsidR="00FA5B59" w:rsidRPr="00FA5B59" w:rsidRDefault="00FA5B59" w:rsidP="00FA5B59">
      <w:pPr>
        <w:spacing w:after="0" w:line="240" w:lineRule="auto"/>
        <w:jc w:val="both"/>
        <w:rPr>
          <w:rFonts w:ascii="Arial" w:eastAsia="Times New Roman" w:hAnsi="Arial" w:cs="Times New Roman"/>
          <w:sz w:val="24"/>
          <w:szCs w:val="20"/>
        </w:rPr>
      </w:pPr>
    </w:p>
    <w:p w:rsidR="00FA5B59" w:rsidRPr="00FA5B59" w:rsidRDefault="00FA5B59" w:rsidP="00FA5B59">
      <w:pPr>
        <w:spacing w:after="0" w:line="240" w:lineRule="auto"/>
        <w:ind w:left="567" w:hanging="567"/>
        <w:jc w:val="both"/>
        <w:rPr>
          <w:rFonts w:ascii="Arial" w:eastAsia="Times New Roman" w:hAnsi="Arial" w:cs="Times New Roman"/>
          <w:sz w:val="24"/>
          <w:szCs w:val="20"/>
        </w:rPr>
      </w:pPr>
      <w:r w:rsidRPr="00FA5B59">
        <w:rPr>
          <w:rFonts w:ascii="Arial" w:eastAsia="Times New Roman" w:hAnsi="Arial" w:cs="Times New Roman"/>
          <w:sz w:val="24"/>
          <w:szCs w:val="20"/>
        </w:rPr>
        <w:t xml:space="preserve">4. </w:t>
      </w:r>
      <w:r w:rsidRPr="00FA5B59">
        <w:rPr>
          <w:rFonts w:ascii="Arial" w:eastAsia="Times New Roman" w:hAnsi="Arial" w:cs="Times New Roman"/>
          <w:sz w:val="24"/>
          <w:szCs w:val="20"/>
        </w:rPr>
        <w:tab/>
        <w:t xml:space="preserve">To approve the amendment to the </w:t>
      </w:r>
      <w:r w:rsidR="00723CBC">
        <w:rPr>
          <w:rFonts w:ascii="Arial" w:eastAsia="Times New Roman" w:hAnsi="Arial" w:cs="Times New Roman"/>
          <w:sz w:val="24"/>
          <w:szCs w:val="20"/>
        </w:rPr>
        <w:t>Capability Policy and Procedure as reported.</w:t>
      </w:r>
    </w:p>
    <w:p w:rsidR="00FA5B59" w:rsidRPr="00FA5B59" w:rsidRDefault="00FA5B59" w:rsidP="00FA5B59">
      <w:pPr>
        <w:spacing w:after="0" w:line="240" w:lineRule="auto"/>
        <w:jc w:val="both"/>
        <w:rPr>
          <w:rFonts w:ascii="Arial" w:eastAsia="Times New Roman" w:hAnsi="Arial" w:cs="Times New Roman"/>
          <w:sz w:val="24"/>
          <w:szCs w:val="20"/>
        </w:rPr>
      </w:pPr>
    </w:p>
    <w:p w:rsidR="009E37BA" w:rsidRDefault="009E37BA">
      <w:pPr>
        <w:rPr>
          <w:rFonts w:ascii="Arial" w:eastAsia="Times New Roman" w:hAnsi="Arial" w:cs="Arial"/>
          <w:b/>
          <w:sz w:val="24"/>
          <w:szCs w:val="24"/>
        </w:rPr>
      </w:pPr>
      <w:r>
        <w:rPr>
          <w:rFonts w:ascii="Arial" w:eastAsia="Times New Roman" w:hAnsi="Arial" w:cs="Arial"/>
          <w:b/>
          <w:sz w:val="24"/>
          <w:szCs w:val="24"/>
        </w:rPr>
        <w:br w:type="page"/>
      </w:r>
    </w:p>
    <w:p w:rsidR="009E37BA" w:rsidRDefault="009E37BA" w:rsidP="009E37BA">
      <w:pPr>
        <w:spacing w:after="0" w:line="240" w:lineRule="auto"/>
        <w:rPr>
          <w:rFonts w:ascii="Arial" w:eastAsia="Times New Roman" w:hAnsi="Arial" w:cs="Arial"/>
          <w:b/>
          <w:sz w:val="24"/>
          <w:szCs w:val="24"/>
        </w:rPr>
      </w:pPr>
    </w:p>
    <w:p w:rsidR="00FA5B59" w:rsidRDefault="009E37BA" w:rsidP="003C7F0F">
      <w:pPr>
        <w:spacing w:after="0" w:line="240" w:lineRule="auto"/>
        <w:jc w:val="both"/>
        <w:rPr>
          <w:rFonts w:ascii="Arial" w:eastAsia="Times New Roman" w:hAnsi="Arial" w:cs="Arial"/>
          <w:b/>
          <w:sz w:val="24"/>
          <w:szCs w:val="24"/>
        </w:rPr>
      </w:pPr>
      <w:r>
        <w:rPr>
          <w:rFonts w:ascii="Arial" w:eastAsia="Times New Roman" w:hAnsi="Arial" w:cs="Arial"/>
          <w:b/>
          <w:sz w:val="24"/>
          <w:szCs w:val="24"/>
        </w:rPr>
        <w:t>26</w:t>
      </w:r>
      <w:r w:rsidR="00977908">
        <w:rPr>
          <w:rFonts w:ascii="Arial" w:eastAsia="Times New Roman" w:hAnsi="Arial" w:cs="Arial"/>
          <w:b/>
          <w:sz w:val="24"/>
          <w:szCs w:val="24"/>
        </w:rPr>
        <w:t xml:space="preserve"> – Private Sector Housing Enforcement Policy</w:t>
      </w:r>
    </w:p>
    <w:p w:rsidR="00977908" w:rsidRDefault="00977908" w:rsidP="003C7F0F">
      <w:pPr>
        <w:spacing w:after="0" w:line="240" w:lineRule="auto"/>
        <w:jc w:val="both"/>
        <w:rPr>
          <w:rFonts w:ascii="Arial" w:eastAsia="Times New Roman" w:hAnsi="Arial" w:cs="Arial"/>
          <w:b/>
          <w:sz w:val="24"/>
          <w:szCs w:val="24"/>
        </w:rPr>
      </w:pPr>
    </w:p>
    <w:p w:rsidR="00321C8E" w:rsidRDefault="00321C8E" w:rsidP="003C7F0F">
      <w:pPr>
        <w:spacing w:after="0" w:line="240" w:lineRule="auto"/>
        <w:jc w:val="both"/>
        <w:rPr>
          <w:rFonts w:ascii="Arial" w:eastAsia="Times New Roman" w:hAnsi="Arial" w:cs="Arial"/>
          <w:sz w:val="24"/>
          <w:szCs w:val="24"/>
        </w:rPr>
      </w:pPr>
      <w:r w:rsidRPr="00321C8E">
        <w:rPr>
          <w:rFonts w:ascii="Arial" w:eastAsia="Times New Roman" w:hAnsi="Arial" w:cs="Arial"/>
          <w:sz w:val="24"/>
          <w:szCs w:val="24"/>
        </w:rPr>
        <w:t xml:space="preserve">The </w:t>
      </w:r>
      <w:r>
        <w:rPr>
          <w:rFonts w:ascii="Arial" w:eastAsia="Times New Roman" w:hAnsi="Arial" w:cs="Arial"/>
          <w:sz w:val="24"/>
          <w:szCs w:val="24"/>
        </w:rPr>
        <w:t>Committee considered a detailed report regarding the Private Sector Housing Enforcement Policy.</w:t>
      </w:r>
    </w:p>
    <w:p w:rsidR="00321C8E" w:rsidRDefault="00321C8E" w:rsidP="003C7F0F">
      <w:pPr>
        <w:spacing w:after="0" w:line="240" w:lineRule="auto"/>
        <w:jc w:val="both"/>
        <w:rPr>
          <w:rFonts w:ascii="Arial" w:eastAsia="Times New Roman" w:hAnsi="Arial" w:cs="Arial"/>
          <w:sz w:val="24"/>
          <w:szCs w:val="24"/>
        </w:rPr>
      </w:pPr>
    </w:p>
    <w:p w:rsidR="00977908" w:rsidRDefault="00321C8E" w:rsidP="003C7F0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Committee was informed that the </w:t>
      </w:r>
      <w:r w:rsidRPr="00321C8E">
        <w:rPr>
          <w:rFonts w:ascii="Arial" w:eastAsia="Times New Roman" w:hAnsi="Arial" w:cs="Arial"/>
          <w:sz w:val="24"/>
          <w:szCs w:val="24"/>
        </w:rPr>
        <w:t>Council ha</w:t>
      </w:r>
      <w:r>
        <w:rPr>
          <w:rFonts w:ascii="Arial" w:eastAsia="Times New Roman" w:hAnsi="Arial" w:cs="Arial"/>
          <w:sz w:val="24"/>
          <w:szCs w:val="24"/>
        </w:rPr>
        <w:t>d</w:t>
      </w:r>
      <w:r w:rsidRPr="00321C8E">
        <w:rPr>
          <w:rFonts w:ascii="Arial" w:eastAsia="Times New Roman" w:hAnsi="Arial" w:cs="Arial"/>
          <w:sz w:val="24"/>
          <w:szCs w:val="24"/>
        </w:rPr>
        <w:t xml:space="preserve"> a range of duties and powers in respect of the enforcement of standards in the private housing sector. The Council’s policy in dealing with these matters ha</w:t>
      </w:r>
      <w:r>
        <w:rPr>
          <w:rFonts w:ascii="Arial" w:eastAsia="Times New Roman" w:hAnsi="Arial" w:cs="Arial"/>
          <w:sz w:val="24"/>
          <w:szCs w:val="24"/>
        </w:rPr>
        <w:t>d</w:t>
      </w:r>
      <w:r w:rsidRPr="00321C8E">
        <w:rPr>
          <w:rFonts w:ascii="Arial" w:eastAsia="Times New Roman" w:hAnsi="Arial" w:cs="Arial"/>
          <w:sz w:val="24"/>
          <w:szCs w:val="24"/>
        </w:rPr>
        <w:t xml:space="preserve"> been set out in a number of previous resolutions. </w:t>
      </w:r>
      <w:r>
        <w:rPr>
          <w:rFonts w:ascii="Arial" w:eastAsia="Times New Roman" w:hAnsi="Arial" w:cs="Arial"/>
          <w:sz w:val="24"/>
          <w:szCs w:val="24"/>
        </w:rPr>
        <w:t xml:space="preserve"> New powers we</w:t>
      </w:r>
      <w:r w:rsidRPr="00321C8E">
        <w:rPr>
          <w:rFonts w:ascii="Arial" w:eastAsia="Times New Roman" w:hAnsi="Arial" w:cs="Arial"/>
          <w:sz w:val="24"/>
          <w:szCs w:val="24"/>
        </w:rPr>
        <w:t>re or soon w</w:t>
      </w:r>
      <w:r>
        <w:rPr>
          <w:rFonts w:ascii="Arial" w:eastAsia="Times New Roman" w:hAnsi="Arial" w:cs="Arial"/>
          <w:sz w:val="24"/>
          <w:szCs w:val="24"/>
        </w:rPr>
        <w:t>ou</w:t>
      </w:r>
      <w:r w:rsidRPr="00321C8E">
        <w:rPr>
          <w:rFonts w:ascii="Arial" w:eastAsia="Times New Roman" w:hAnsi="Arial" w:cs="Arial"/>
          <w:sz w:val="24"/>
          <w:szCs w:val="24"/>
        </w:rPr>
        <w:t>l</w:t>
      </w:r>
      <w:r>
        <w:rPr>
          <w:rFonts w:ascii="Arial" w:eastAsia="Times New Roman" w:hAnsi="Arial" w:cs="Arial"/>
          <w:sz w:val="24"/>
          <w:szCs w:val="24"/>
        </w:rPr>
        <w:t>d</w:t>
      </w:r>
      <w:r w:rsidRPr="00321C8E">
        <w:rPr>
          <w:rFonts w:ascii="Arial" w:eastAsia="Times New Roman" w:hAnsi="Arial" w:cs="Arial"/>
          <w:sz w:val="24"/>
          <w:szCs w:val="24"/>
        </w:rPr>
        <w:t xml:space="preserve"> be available arising from the enactment of the Housing and Planning Act 2016. </w:t>
      </w:r>
      <w:r>
        <w:rPr>
          <w:rFonts w:ascii="Arial" w:eastAsia="Times New Roman" w:hAnsi="Arial" w:cs="Arial"/>
          <w:sz w:val="24"/>
          <w:szCs w:val="24"/>
        </w:rPr>
        <w:t xml:space="preserve"> </w:t>
      </w:r>
      <w:r w:rsidRPr="00321C8E">
        <w:rPr>
          <w:rFonts w:ascii="Arial" w:eastAsia="Times New Roman" w:hAnsi="Arial" w:cs="Arial"/>
          <w:sz w:val="24"/>
          <w:szCs w:val="24"/>
        </w:rPr>
        <w:t xml:space="preserve">It </w:t>
      </w:r>
      <w:r>
        <w:rPr>
          <w:rFonts w:ascii="Arial" w:eastAsia="Times New Roman" w:hAnsi="Arial" w:cs="Arial"/>
          <w:sz w:val="24"/>
          <w:szCs w:val="24"/>
        </w:rPr>
        <w:t>wa</w:t>
      </w:r>
      <w:r w:rsidRPr="00321C8E">
        <w:rPr>
          <w:rFonts w:ascii="Arial" w:eastAsia="Times New Roman" w:hAnsi="Arial" w:cs="Arial"/>
          <w:sz w:val="24"/>
          <w:szCs w:val="24"/>
        </w:rPr>
        <w:t xml:space="preserve">s considered </w:t>
      </w:r>
      <w:r>
        <w:rPr>
          <w:rFonts w:ascii="Arial" w:eastAsia="Times New Roman" w:hAnsi="Arial" w:cs="Arial"/>
          <w:sz w:val="24"/>
          <w:szCs w:val="24"/>
        </w:rPr>
        <w:t xml:space="preserve">an </w:t>
      </w:r>
      <w:r w:rsidRPr="00321C8E">
        <w:rPr>
          <w:rFonts w:ascii="Arial" w:eastAsia="Times New Roman" w:hAnsi="Arial" w:cs="Arial"/>
          <w:sz w:val="24"/>
          <w:szCs w:val="24"/>
        </w:rPr>
        <w:t xml:space="preserve">opportune </w:t>
      </w:r>
      <w:r>
        <w:rPr>
          <w:rFonts w:ascii="Arial" w:eastAsia="Times New Roman" w:hAnsi="Arial" w:cs="Arial"/>
          <w:sz w:val="24"/>
          <w:szCs w:val="24"/>
        </w:rPr>
        <w:t xml:space="preserve">time </w:t>
      </w:r>
      <w:r w:rsidRPr="00321C8E">
        <w:rPr>
          <w:rFonts w:ascii="Arial" w:eastAsia="Times New Roman" w:hAnsi="Arial" w:cs="Arial"/>
          <w:sz w:val="24"/>
          <w:szCs w:val="24"/>
        </w:rPr>
        <w:t>to review the whole enforcement policy and combin</w:t>
      </w:r>
      <w:r>
        <w:rPr>
          <w:rFonts w:ascii="Arial" w:eastAsia="Times New Roman" w:hAnsi="Arial" w:cs="Arial"/>
          <w:sz w:val="24"/>
          <w:szCs w:val="24"/>
        </w:rPr>
        <w:t>e</w:t>
      </w:r>
      <w:r w:rsidRPr="00321C8E">
        <w:rPr>
          <w:rFonts w:ascii="Arial" w:eastAsia="Times New Roman" w:hAnsi="Arial" w:cs="Arial"/>
          <w:sz w:val="24"/>
          <w:szCs w:val="24"/>
        </w:rPr>
        <w:t xml:space="preserve"> into a single document. Th</w:t>
      </w:r>
      <w:r>
        <w:rPr>
          <w:rFonts w:ascii="Arial" w:eastAsia="Times New Roman" w:hAnsi="Arial" w:cs="Arial"/>
          <w:sz w:val="24"/>
          <w:szCs w:val="24"/>
        </w:rPr>
        <w:t>at</w:t>
      </w:r>
      <w:r w:rsidRPr="00321C8E">
        <w:rPr>
          <w:rFonts w:ascii="Arial" w:eastAsia="Times New Roman" w:hAnsi="Arial" w:cs="Arial"/>
          <w:sz w:val="24"/>
          <w:szCs w:val="24"/>
        </w:rPr>
        <w:t xml:space="preserve"> w</w:t>
      </w:r>
      <w:r>
        <w:rPr>
          <w:rFonts w:ascii="Arial" w:eastAsia="Times New Roman" w:hAnsi="Arial" w:cs="Arial"/>
          <w:sz w:val="24"/>
          <w:szCs w:val="24"/>
        </w:rPr>
        <w:t>ou</w:t>
      </w:r>
      <w:r w:rsidRPr="00321C8E">
        <w:rPr>
          <w:rFonts w:ascii="Arial" w:eastAsia="Times New Roman" w:hAnsi="Arial" w:cs="Arial"/>
          <w:sz w:val="24"/>
          <w:szCs w:val="24"/>
        </w:rPr>
        <w:t>l</w:t>
      </w:r>
      <w:r>
        <w:rPr>
          <w:rFonts w:ascii="Arial" w:eastAsia="Times New Roman" w:hAnsi="Arial" w:cs="Arial"/>
          <w:sz w:val="24"/>
          <w:szCs w:val="24"/>
        </w:rPr>
        <w:t>d</w:t>
      </w:r>
      <w:r w:rsidRPr="00321C8E">
        <w:rPr>
          <w:rFonts w:ascii="Arial" w:eastAsia="Times New Roman" w:hAnsi="Arial" w:cs="Arial"/>
          <w:sz w:val="24"/>
          <w:szCs w:val="24"/>
        </w:rPr>
        <w:t xml:space="preserve"> enable the Council’s policies to b</w:t>
      </w:r>
      <w:r>
        <w:rPr>
          <w:rFonts w:ascii="Arial" w:eastAsia="Times New Roman" w:hAnsi="Arial" w:cs="Arial"/>
          <w:sz w:val="24"/>
          <w:szCs w:val="24"/>
        </w:rPr>
        <w:t>e more presented in a way that wa</w:t>
      </w:r>
      <w:r w:rsidRPr="00321C8E">
        <w:rPr>
          <w:rFonts w:ascii="Arial" w:eastAsia="Times New Roman" w:hAnsi="Arial" w:cs="Arial"/>
          <w:sz w:val="24"/>
          <w:szCs w:val="24"/>
        </w:rPr>
        <w:t>s both more coherent and accountable to the public.</w:t>
      </w:r>
    </w:p>
    <w:p w:rsidR="00321C8E" w:rsidRDefault="00321C8E" w:rsidP="003C7F0F">
      <w:pPr>
        <w:spacing w:after="0" w:line="240" w:lineRule="auto"/>
        <w:jc w:val="both"/>
        <w:rPr>
          <w:rFonts w:ascii="Arial" w:eastAsia="Times New Roman" w:hAnsi="Arial" w:cs="Arial"/>
          <w:sz w:val="24"/>
          <w:szCs w:val="24"/>
        </w:rPr>
      </w:pPr>
    </w:p>
    <w:p w:rsidR="00321C8E" w:rsidRDefault="00321C8E" w:rsidP="003C7F0F">
      <w:pPr>
        <w:spacing w:after="0" w:line="240" w:lineRule="auto"/>
        <w:jc w:val="both"/>
        <w:rPr>
          <w:rFonts w:ascii="Arial" w:eastAsia="Times New Roman" w:hAnsi="Arial" w:cs="Arial"/>
          <w:sz w:val="24"/>
          <w:szCs w:val="24"/>
        </w:rPr>
      </w:pPr>
      <w:r>
        <w:rPr>
          <w:rFonts w:ascii="Arial" w:eastAsia="Times New Roman" w:hAnsi="Arial" w:cs="Arial"/>
          <w:sz w:val="24"/>
          <w:szCs w:val="24"/>
        </w:rPr>
        <w:t>RECOMMENDED:- To recommend the Council:-</w:t>
      </w:r>
    </w:p>
    <w:p w:rsidR="00321C8E" w:rsidRPr="00321C8E" w:rsidRDefault="00321C8E" w:rsidP="00321C8E">
      <w:pPr>
        <w:spacing w:after="0" w:line="240" w:lineRule="auto"/>
        <w:jc w:val="both"/>
        <w:rPr>
          <w:rFonts w:ascii="Arial" w:eastAsia="Times New Roman" w:hAnsi="Arial" w:cs="Times New Roman"/>
          <w:sz w:val="24"/>
          <w:szCs w:val="20"/>
        </w:rPr>
      </w:pPr>
    </w:p>
    <w:p w:rsidR="00321C8E" w:rsidRPr="00321C8E" w:rsidRDefault="00321C8E" w:rsidP="00321C8E">
      <w:pPr>
        <w:spacing w:after="0" w:line="240" w:lineRule="auto"/>
        <w:ind w:left="567" w:hanging="567"/>
        <w:jc w:val="both"/>
        <w:rPr>
          <w:rFonts w:ascii="Arial" w:eastAsia="Times New Roman" w:hAnsi="Arial" w:cs="Times New Roman"/>
          <w:sz w:val="24"/>
          <w:szCs w:val="20"/>
        </w:rPr>
      </w:pPr>
      <w:r w:rsidRPr="00321C8E">
        <w:rPr>
          <w:rFonts w:ascii="Arial" w:eastAsia="Times New Roman" w:hAnsi="Arial" w:cs="Times New Roman"/>
          <w:sz w:val="24"/>
          <w:szCs w:val="20"/>
        </w:rPr>
        <w:t xml:space="preserve">1. </w:t>
      </w:r>
      <w:r w:rsidRPr="00321C8E">
        <w:rPr>
          <w:rFonts w:ascii="Arial" w:eastAsia="Times New Roman" w:hAnsi="Arial" w:cs="Times New Roman"/>
          <w:sz w:val="24"/>
          <w:szCs w:val="20"/>
        </w:rPr>
        <w:tab/>
        <w:t>To note the duties and powers available to the Council for enforcement of standards in the private housing sector;</w:t>
      </w:r>
    </w:p>
    <w:p w:rsidR="00321C8E" w:rsidRPr="00321C8E" w:rsidRDefault="00321C8E" w:rsidP="00321C8E">
      <w:pPr>
        <w:spacing w:after="0" w:line="240" w:lineRule="auto"/>
        <w:jc w:val="both"/>
        <w:rPr>
          <w:rFonts w:ascii="Arial" w:eastAsia="Times New Roman" w:hAnsi="Arial" w:cs="Times New Roman"/>
          <w:sz w:val="24"/>
          <w:szCs w:val="20"/>
        </w:rPr>
      </w:pPr>
    </w:p>
    <w:p w:rsidR="00321C8E" w:rsidRPr="00321C8E" w:rsidRDefault="00321C8E" w:rsidP="00321C8E">
      <w:pPr>
        <w:spacing w:after="0" w:line="240" w:lineRule="auto"/>
        <w:ind w:left="567" w:hanging="567"/>
        <w:jc w:val="both"/>
        <w:rPr>
          <w:rFonts w:ascii="Arial" w:eastAsia="Times New Roman" w:hAnsi="Arial" w:cs="Times New Roman"/>
          <w:sz w:val="24"/>
          <w:szCs w:val="20"/>
        </w:rPr>
      </w:pPr>
      <w:r w:rsidRPr="00321C8E">
        <w:rPr>
          <w:rFonts w:ascii="Arial" w:eastAsia="Times New Roman" w:hAnsi="Arial" w:cs="Times New Roman"/>
          <w:sz w:val="24"/>
          <w:szCs w:val="20"/>
        </w:rPr>
        <w:t xml:space="preserve">2. </w:t>
      </w:r>
      <w:r w:rsidRPr="00321C8E">
        <w:rPr>
          <w:rFonts w:ascii="Arial" w:eastAsia="Times New Roman" w:hAnsi="Arial" w:cs="Times New Roman"/>
          <w:sz w:val="24"/>
          <w:szCs w:val="20"/>
        </w:rPr>
        <w:tab/>
        <w:t>To note the additional powers arising from the Housing and Planning Act 2016;</w:t>
      </w:r>
    </w:p>
    <w:p w:rsidR="00321C8E" w:rsidRPr="00321C8E" w:rsidRDefault="00321C8E" w:rsidP="00321C8E">
      <w:pPr>
        <w:spacing w:after="0" w:line="240" w:lineRule="auto"/>
        <w:jc w:val="both"/>
        <w:rPr>
          <w:rFonts w:ascii="Arial" w:eastAsia="Times New Roman" w:hAnsi="Arial" w:cs="Times New Roman"/>
          <w:sz w:val="24"/>
          <w:szCs w:val="20"/>
        </w:rPr>
      </w:pPr>
    </w:p>
    <w:p w:rsidR="00321C8E" w:rsidRPr="00321C8E" w:rsidRDefault="00321C8E" w:rsidP="00321C8E">
      <w:pPr>
        <w:spacing w:after="0" w:line="240" w:lineRule="auto"/>
        <w:ind w:left="567" w:hanging="567"/>
        <w:jc w:val="both"/>
        <w:rPr>
          <w:rFonts w:ascii="Arial" w:eastAsia="Times New Roman" w:hAnsi="Arial" w:cs="Times New Roman"/>
          <w:sz w:val="24"/>
          <w:szCs w:val="20"/>
        </w:rPr>
      </w:pPr>
      <w:r w:rsidRPr="00321C8E">
        <w:rPr>
          <w:rFonts w:ascii="Arial" w:eastAsia="Times New Roman" w:hAnsi="Arial" w:cs="Times New Roman"/>
          <w:sz w:val="24"/>
          <w:szCs w:val="20"/>
        </w:rPr>
        <w:t xml:space="preserve">3. </w:t>
      </w:r>
      <w:r w:rsidRPr="00321C8E">
        <w:rPr>
          <w:rFonts w:ascii="Arial" w:eastAsia="Times New Roman" w:hAnsi="Arial" w:cs="Times New Roman"/>
          <w:sz w:val="24"/>
          <w:szCs w:val="20"/>
        </w:rPr>
        <w:tab/>
        <w:t>To adopt the policy principles set out in Section 4 of the report, and the policy statement set out in the Appendix;</w:t>
      </w:r>
    </w:p>
    <w:p w:rsidR="00321C8E" w:rsidRPr="00321C8E" w:rsidRDefault="00321C8E" w:rsidP="00321C8E">
      <w:pPr>
        <w:spacing w:after="0" w:line="240" w:lineRule="auto"/>
        <w:jc w:val="both"/>
        <w:rPr>
          <w:rFonts w:ascii="Arial" w:eastAsia="Times New Roman" w:hAnsi="Arial" w:cs="Times New Roman"/>
          <w:sz w:val="24"/>
          <w:szCs w:val="20"/>
        </w:rPr>
      </w:pPr>
    </w:p>
    <w:p w:rsidR="00321C8E" w:rsidRPr="00321C8E" w:rsidRDefault="00321C8E" w:rsidP="00321C8E">
      <w:pPr>
        <w:spacing w:after="0" w:line="240" w:lineRule="auto"/>
        <w:ind w:left="567" w:hanging="567"/>
        <w:jc w:val="both"/>
        <w:rPr>
          <w:rFonts w:ascii="Arial" w:eastAsia="Times New Roman" w:hAnsi="Arial" w:cs="Times New Roman"/>
          <w:sz w:val="24"/>
          <w:szCs w:val="20"/>
        </w:rPr>
      </w:pPr>
      <w:r w:rsidRPr="00321C8E">
        <w:rPr>
          <w:rFonts w:ascii="Arial" w:eastAsia="Times New Roman" w:hAnsi="Arial" w:cs="Times New Roman"/>
          <w:sz w:val="24"/>
          <w:szCs w:val="20"/>
        </w:rPr>
        <w:t xml:space="preserve">4. </w:t>
      </w:r>
      <w:r w:rsidRPr="00321C8E">
        <w:rPr>
          <w:rFonts w:ascii="Arial" w:eastAsia="Times New Roman" w:hAnsi="Arial" w:cs="Times New Roman"/>
          <w:sz w:val="24"/>
          <w:szCs w:val="20"/>
        </w:rPr>
        <w:tab/>
        <w:t>To approve the fees and charges set out in Section</w:t>
      </w:r>
      <w:r w:rsidR="009E37BA">
        <w:rPr>
          <w:rFonts w:ascii="Arial" w:eastAsia="Times New Roman" w:hAnsi="Arial" w:cs="Times New Roman"/>
          <w:sz w:val="24"/>
          <w:szCs w:val="20"/>
        </w:rPr>
        <w:t>s</w:t>
      </w:r>
      <w:r w:rsidRPr="00321C8E">
        <w:rPr>
          <w:rFonts w:ascii="Arial" w:eastAsia="Times New Roman" w:hAnsi="Arial" w:cs="Times New Roman"/>
          <w:sz w:val="24"/>
          <w:szCs w:val="20"/>
        </w:rPr>
        <w:t xml:space="preserve"> 5</w:t>
      </w:r>
      <w:r w:rsidR="009E37BA">
        <w:rPr>
          <w:rFonts w:ascii="Arial" w:eastAsia="Times New Roman" w:hAnsi="Arial" w:cs="Times New Roman"/>
          <w:sz w:val="24"/>
          <w:szCs w:val="20"/>
        </w:rPr>
        <w:t>.5 to 5.10</w:t>
      </w:r>
      <w:r w:rsidRPr="00321C8E">
        <w:rPr>
          <w:rFonts w:ascii="Arial" w:eastAsia="Times New Roman" w:hAnsi="Arial" w:cs="Times New Roman"/>
          <w:sz w:val="24"/>
          <w:szCs w:val="20"/>
        </w:rPr>
        <w:t xml:space="preserve"> of the report; and</w:t>
      </w:r>
    </w:p>
    <w:p w:rsidR="00321C8E" w:rsidRPr="00321C8E" w:rsidRDefault="00321C8E" w:rsidP="00321C8E">
      <w:pPr>
        <w:spacing w:after="0" w:line="240" w:lineRule="auto"/>
        <w:jc w:val="both"/>
        <w:rPr>
          <w:rFonts w:ascii="Arial" w:eastAsia="Times New Roman" w:hAnsi="Arial" w:cs="Times New Roman"/>
          <w:sz w:val="24"/>
          <w:szCs w:val="20"/>
        </w:rPr>
      </w:pPr>
    </w:p>
    <w:p w:rsidR="00321C8E" w:rsidRPr="00321C8E" w:rsidRDefault="00321C8E" w:rsidP="00321C8E">
      <w:pPr>
        <w:spacing w:after="0" w:line="240" w:lineRule="auto"/>
        <w:ind w:left="567" w:hanging="567"/>
        <w:jc w:val="both"/>
        <w:rPr>
          <w:rFonts w:ascii="Arial" w:eastAsia="Times New Roman" w:hAnsi="Arial" w:cs="Times New Roman"/>
          <w:sz w:val="24"/>
          <w:szCs w:val="20"/>
        </w:rPr>
      </w:pPr>
      <w:r w:rsidRPr="00321C8E">
        <w:rPr>
          <w:rFonts w:ascii="Arial" w:eastAsia="Times New Roman" w:hAnsi="Arial" w:cs="Times New Roman"/>
          <w:sz w:val="24"/>
          <w:szCs w:val="20"/>
        </w:rPr>
        <w:t xml:space="preserve">5. </w:t>
      </w:r>
      <w:r w:rsidRPr="00321C8E">
        <w:rPr>
          <w:rFonts w:ascii="Arial" w:eastAsia="Times New Roman" w:hAnsi="Arial" w:cs="Times New Roman"/>
          <w:sz w:val="24"/>
          <w:szCs w:val="20"/>
        </w:rPr>
        <w:tab/>
        <w:t>To approve the Officer delegations set out in Section 6 of the report.</w:t>
      </w:r>
    </w:p>
    <w:p w:rsidR="00321C8E" w:rsidRDefault="00321C8E" w:rsidP="003C7F0F">
      <w:pPr>
        <w:spacing w:after="0" w:line="240" w:lineRule="auto"/>
        <w:jc w:val="both"/>
        <w:rPr>
          <w:rFonts w:ascii="Arial" w:eastAsia="Times New Roman" w:hAnsi="Arial" w:cs="Arial"/>
          <w:sz w:val="24"/>
          <w:szCs w:val="24"/>
        </w:rPr>
      </w:pPr>
    </w:p>
    <w:p w:rsidR="00874AA6" w:rsidRDefault="009E37BA" w:rsidP="00CD29E9">
      <w:pPr>
        <w:spacing w:after="0" w:line="240" w:lineRule="auto"/>
        <w:ind w:left="567" w:hanging="567"/>
        <w:jc w:val="both"/>
        <w:rPr>
          <w:rFonts w:ascii="Arial" w:eastAsia="Times New Roman" w:hAnsi="Arial" w:cs="Arial"/>
          <w:b/>
          <w:sz w:val="24"/>
          <w:szCs w:val="24"/>
        </w:rPr>
      </w:pPr>
      <w:r>
        <w:rPr>
          <w:rFonts w:ascii="Arial" w:eastAsia="Times New Roman" w:hAnsi="Arial" w:cs="Arial"/>
          <w:b/>
          <w:sz w:val="24"/>
          <w:szCs w:val="24"/>
        </w:rPr>
        <w:t>27</w:t>
      </w:r>
      <w:r w:rsidR="00874AA6">
        <w:rPr>
          <w:rFonts w:ascii="Arial" w:eastAsia="Times New Roman" w:hAnsi="Arial" w:cs="Arial"/>
          <w:b/>
          <w:sz w:val="24"/>
          <w:szCs w:val="24"/>
        </w:rPr>
        <w:t xml:space="preserve"> – Private Sector Housing Assistance Policy – Changes to supplement the provision of Disabled Facilities Grants</w:t>
      </w:r>
    </w:p>
    <w:p w:rsidR="00B66BEF" w:rsidRDefault="00B66BEF" w:rsidP="00B66BEF">
      <w:pPr>
        <w:spacing w:after="0" w:line="240" w:lineRule="auto"/>
        <w:ind w:left="426" w:hanging="426"/>
        <w:jc w:val="both"/>
        <w:rPr>
          <w:rFonts w:ascii="Arial" w:eastAsia="Times New Roman" w:hAnsi="Arial" w:cs="Arial"/>
          <w:b/>
          <w:sz w:val="24"/>
          <w:szCs w:val="24"/>
        </w:rPr>
      </w:pPr>
    </w:p>
    <w:p w:rsidR="00B66BEF" w:rsidRDefault="00B66BEF" w:rsidP="00B66BEF">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Committee considered a detailed report regarding the Private Sector Housing Assistance Policy – Changes to supplement the provision of Disabled Facilities Grants.</w:t>
      </w:r>
    </w:p>
    <w:p w:rsidR="00B66BEF" w:rsidRDefault="00B66BEF" w:rsidP="00B66BEF">
      <w:pPr>
        <w:spacing w:after="0" w:line="240" w:lineRule="auto"/>
        <w:jc w:val="both"/>
        <w:rPr>
          <w:rFonts w:ascii="Arial" w:eastAsia="Times New Roman" w:hAnsi="Arial" w:cs="Times New Roman"/>
          <w:sz w:val="24"/>
          <w:szCs w:val="20"/>
        </w:rPr>
      </w:pPr>
    </w:p>
    <w:p w:rsidR="00B66BEF" w:rsidRPr="00B66BEF" w:rsidRDefault="00B66BEF" w:rsidP="00B66BEF">
      <w:pPr>
        <w:spacing w:after="0" w:line="240" w:lineRule="auto"/>
        <w:jc w:val="both"/>
        <w:rPr>
          <w:rFonts w:ascii="Arial" w:eastAsia="Times New Roman" w:hAnsi="Arial" w:cs="Times New Roman"/>
          <w:sz w:val="24"/>
          <w:szCs w:val="20"/>
        </w:rPr>
      </w:pPr>
      <w:r w:rsidRPr="00B66BEF">
        <w:rPr>
          <w:rFonts w:ascii="Arial" w:eastAsia="Times New Roman" w:hAnsi="Arial" w:cs="Times New Roman"/>
          <w:sz w:val="24"/>
          <w:szCs w:val="20"/>
        </w:rPr>
        <w:t>The funding available for the provision of Disabled Facilities Grants ha</w:t>
      </w:r>
      <w:r w:rsidR="00DD42E2">
        <w:rPr>
          <w:rFonts w:ascii="Arial" w:eastAsia="Times New Roman" w:hAnsi="Arial" w:cs="Times New Roman"/>
          <w:sz w:val="24"/>
          <w:szCs w:val="20"/>
        </w:rPr>
        <w:t>d</w:t>
      </w:r>
      <w:r w:rsidRPr="00B66BEF">
        <w:rPr>
          <w:rFonts w:ascii="Arial" w:eastAsia="Times New Roman" w:hAnsi="Arial" w:cs="Times New Roman"/>
          <w:sz w:val="24"/>
          <w:szCs w:val="20"/>
        </w:rPr>
        <w:t xml:space="preserve"> increased substantially over the last few years.</w:t>
      </w:r>
    </w:p>
    <w:p w:rsidR="00B66BEF" w:rsidRPr="00B66BEF" w:rsidRDefault="00B66BEF" w:rsidP="00B66BEF">
      <w:pPr>
        <w:spacing w:after="0" w:line="240" w:lineRule="auto"/>
        <w:jc w:val="both"/>
        <w:rPr>
          <w:rFonts w:ascii="Arial" w:eastAsia="Times New Roman" w:hAnsi="Arial" w:cs="Times New Roman"/>
        </w:rPr>
      </w:pPr>
    </w:p>
    <w:p w:rsidR="00B66BEF" w:rsidRPr="00B66BEF" w:rsidRDefault="00DD42E2" w:rsidP="00B66BEF">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Changes we</w:t>
      </w:r>
      <w:r w:rsidR="00B66BEF" w:rsidRPr="00B66BEF">
        <w:rPr>
          <w:rFonts w:ascii="Arial" w:eastAsia="Times New Roman" w:hAnsi="Arial" w:cs="Times New Roman"/>
          <w:sz w:val="24"/>
          <w:szCs w:val="20"/>
        </w:rPr>
        <w:t xml:space="preserve">re proposed to the Private Sector Housing Assistance Policy to supplement and add flexibility to the statutory Disabled Facilities Grant regime. </w:t>
      </w:r>
      <w:r>
        <w:rPr>
          <w:rFonts w:ascii="Arial" w:eastAsia="Times New Roman" w:hAnsi="Arial" w:cs="Times New Roman"/>
          <w:sz w:val="24"/>
          <w:szCs w:val="20"/>
        </w:rPr>
        <w:t xml:space="preserve"> It was anticipated that the</w:t>
      </w:r>
      <w:r w:rsidR="00B66BEF" w:rsidRPr="00B66BEF">
        <w:rPr>
          <w:rFonts w:ascii="Arial" w:eastAsia="Times New Roman" w:hAnsi="Arial" w:cs="Times New Roman"/>
          <w:sz w:val="24"/>
          <w:szCs w:val="20"/>
        </w:rPr>
        <w:t xml:space="preserve"> proposal w</w:t>
      </w:r>
      <w:r>
        <w:rPr>
          <w:rFonts w:ascii="Arial" w:eastAsia="Times New Roman" w:hAnsi="Arial" w:cs="Times New Roman"/>
          <w:sz w:val="24"/>
          <w:szCs w:val="20"/>
        </w:rPr>
        <w:t>ou</w:t>
      </w:r>
      <w:r w:rsidR="00B66BEF" w:rsidRPr="00B66BEF">
        <w:rPr>
          <w:rFonts w:ascii="Arial" w:eastAsia="Times New Roman" w:hAnsi="Arial" w:cs="Times New Roman"/>
          <w:sz w:val="24"/>
          <w:szCs w:val="20"/>
        </w:rPr>
        <w:t>l</w:t>
      </w:r>
      <w:r>
        <w:rPr>
          <w:rFonts w:ascii="Arial" w:eastAsia="Times New Roman" w:hAnsi="Arial" w:cs="Times New Roman"/>
          <w:sz w:val="24"/>
          <w:szCs w:val="20"/>
        </w:rPr>
        <w:t>d</w:t>
      </w:r>
      <w:r w:rsidR="00B66BEF" w:rsidRPr="00B66BEF">
        <w:rPr>
          <w:rFonts w:ascii="Arial" w:eastAsia="Times New Roman" w:hAnsi="Arial" w:cs="Times New Roman"/>
          <w:sz w:val="24"/>
          <w:szCs w:val="20"/>
        </w:rPr>
        <w:t xml:space="preserve"> streamline the provision of grants to assist people with disabilities, and also increas</w:t>
      </w:r>
      <w:r>
        <w:rPr>
          <w:rFonts w:ascii="Arial" w:eastAsia="Times New Roman" w:hAnsi="Arial" w:cs="Times New Roman"/>
          <w:sz w:val="24"/>
          <w:szCs w:val="20"/>
        </w:rPr>
        <w:t>e the number of grants that it wa</w:t>
      </w:r>
      <w:r w:rsidR="00B66BEF" w:rsidRPr="00B66BEF">
        <w:rPr>
          <w:rFonts w:ascii="Arial" w:eastAsia="Times New Roman" w:hAnsi="Arial" w:cs="Times New Roman"/>
          <w:sz w:val="24"/>
          <w:szCs w:val="20"/>
        </w:rPr>
        <w:t>s possible to deliver.</w:t>
      </w:r>
    </w:p>
    <w:p w:rsidR="00B66BEF" w:rsidRPr="00B66BEF" w:rsidRDefault="00B66BEF" w:rsidP="00B66BEF">
      <w:pPr>
        <w:spacing w:after="0" w:line="240" w:lineRule="auto"/>
        <w:jc w:val="both"/>
        <w:rPr>
          <w:rFonts w:ascii="Arial" w:eastAsia="Times New Roman" w:hAnsi="Arial" w:cs="Times New Roman"/>
        </w:rPr>
      </w:pPr>
    </w:p>
    <w:p w:rsidR="00B66BEF" w:rsidRDefault="00B66BEF" w:rsidP="00DD42E2">
      <w:pPr>
        <w:spacing w:after="0" w:line="240" w:lineRule="auto"/>
        <w:jc w:val="both"/>
        <w:rPr>
          <w:rFonts w:ascii="Arial" w:eastAsia="Times New Roman" w:hAnsi="Arial" w:cs="Times New Roman"/>
          <w:sz w:val="24"/>
          <w:szCs w:val="20"/>
        </w:rPr>
      </w:pPr>
      <w:r w:rsidRPr="00B66BEF">
        <w:rPr>
          <w:rFonts w:ascii="Arial" w:eastAsia="Times New Roman" w:hAnsi="Arial" w:cs="Times New Roman"/>
          <w:sz w:val="24"/>
          <w:szCs w:val="20"/>
        </w:rPr>
        <w:t>A revised policy for the provision of privat</w:t>
      </w:r>
      <w:r w:rsidR="00DD42E2">
        <w:rPr>
          <w:rFonts w:ascii="Arial" w:eastAsia="Times New Roman" w:hAnsi="Arial" w:cs="Times New Roman"/>
          <w:sz w:val="24"/>
          <w:szCs w:val="20"/>
        </w:rPr>
        <w:t>e sector housing assistance was considered by the Committee.</w:t>
      </w:r>
    </w:p>
    <w:p w:rsidR="00DD42E2" w:rsidRDefault="00DD42E2" w:rsidP="00B66BEF">
      <w:pPr>
        <w:spacing w:after="0" w:line="240" w:lineRule="auto"/>
        <w:ind w:left="426" w:hanging="426"/>
        <w:jc w:val="both"/>
        <w:rPr>
          <w:rFonts w:ascii="Arial" w:eastAsia="Times New Roman" w:hAnsi="Arial" w:cs="Arial"/>
          <w:sz w:val="24"/>
          <w:szCs w:val="24"/>
        </w:rPr>
      </w:pPr>
    </w:p>
    <w:p w:rsidR="009E37BA" w:rsidRDefault="009E37BA">
      <w:pPr>
        <w:rPr>
          <w:rFonts w:ascii="Arial" w:eastAsia="Times New Roman" w:hAnsi="Arial" w:cs="Arial"/>
          <w:sz w:val="24"/>
          <w:szCs w:val="24"/>
        </w:rPr>
      </w:pPr>
      <w:r>
        <w:rPr>
          <w:rFonts w:ascii="Arial" w:eastAsia="Times New Roman" w:hAnsi="Arial" w:cs="Arial"/>
          <w:sz w:val="24"/>
          <w:szCs w:val="24"/>
        </w:rPr>
        <w:br w:type="page"/>
      </w:r>
    </w:p>
    <w:p w:rsidR="00DD42E2" w:rsidRDefault="00DD42E2" w:rsidP="00B66BEF">
      <w:pPr>
        <w:spacing w:after="0" w:line="240" w:lineRule="auto"/>
        <w:ind w:left="426" w:hanging="426"/>
        <w:jc w:val="both"/>
        <w:rPr>
          <w:rFonts w:ascii="Arial" w:eastAsia="Times New Roman" w:hAnsi="Arial" w:cs="Arial"/>
          <w:sz w:val="24"/>
          <w:szCs w:val="24"/>
        </w:rPr>
      </w:pPr>
      <w:r>
        <w:rPr>
          <w:rFonts w:ascii="Arial" w:eastAsia="Times New Roman" w:hAnsi="Arial" w:cs="Arial"/>
          <w:sz w:val="24"/>
          <w:szCs w:val="24"/>
        </w:rPr>
        <w:lastRenderedPageBreak/>
        <w:t xml:space="preserve">RECOMMENDED:- To recommend the Council:- </w:t>
      </w:r>
    </w:p>
    <w:p w:rsidR="00DD42E2" w:rsidRDefault="00DD42E2" w:rsidP="00B66BEF">
      <w:pPr>
        <w:spacing w:after="0" w:line="240" w:lineRule="auto"/>
        <w:ind w:left="426" w:hanging="426"/>
        <w:jc w:val="both"/>
        <w:rPr>
          <w:rFonts w:ascii="Arial" w:eastAsia="Times New Roman" w:hAnsi="Arial" w:cs="Arial"/>
          <w:sz w:val="24"/>
          <w:szCs w:val="24"/>
        </w:rPr>
      </w:pPr>
    </w:p>
    <w:p w:rsidR="00DD42E2" w:rsidRPr="00DD42E2" w:rsidRDefault="00DD42E2" w:rsidP="00DD42E2">
      <w:pPr>
        <w:spacing w:after="0" w:line="240" w:lineRule="auto"/>
        <w:ind w:left="567" w:hanging="567"/>
        <w:jc w:val="both"/>
        <w:rPr>
          <w:rFonts w:ascii="Arial" w:eastAsia="Times New Roman" w:hAnsi="Arial" w:cs="Times New Roman"/>
          <w:sz w:val="24"/>
          <w:szCs w:val="20"/>
        </w:rPr>
      </w:pPr>
      <w:r w:rsidRPr="00DD42E2">
        <w:rPr>
          <w:rFonts w:ascii="Arial" w:eastAsia="Times New Roman" w:hAnsi="Arial" w:cs="Times New Roman"/>
          <w:sz w:val="24"/>
          <w:szCs w:val="20"/>
        </w:rPr>
        <w:t>1.</w:t>
      </w:r>
      <w:r w:rsidRPr="00DD42E2">
        <w:rPr>
          <w:rFonts w:ascii="Arial" w:eastAsia="Times New Roman" w:hAnsi="Arial" w:cs="Times New Roman"/>
          <w:sz w:val="24"/>
          <w:szCs w:val="20"/>
        </w:rPr>
        <w:tab/>
        <w:t>To approve the Private Sector Housing Assistance Policy;</w:t>
      </w:r>
    </w:p>
    <w:p w:rsidR="00DD42E2" w:rsidRPr="00DD42E2" w:rsidRDefault="00DD42E2" w:rsidP="00DD42E2">
      <w:pPr>
        <w:spacing w:after="0" w:line="240" w:lineRule="auto"/>
        <w:jc w:val="both"/>
        <w:rPr>
          <w:rFonts w:ascii="Arial" w:eastAsia="Times New Roman" w:hAnsi="Arial" w:cs="Times New Roman"/>
          <w:sz w:val="24"/>
          <w:szCs w:val="20"/>
        </w:rPr>
      </w:pPr>
    </w:p>
    <w:p w:rsidR="00DD42E2" w:rsidRPr="00DD42E2" w:rsidRDefault="00DD42E2" w:rsidP="00DD42E2">
      <w:pPr>
        <w:spacing w:after="0" w:line="240" w:lineRule="auto"/>
        <w:ind w:left="567" w:hanging="567"/>
        <w:jc w:val="both"/>
        <w:rPr>
          <w:rFonts w:ascii="Arial" w:eastAsia="Times New Roman" w:hAnsi="Arial" w:cs="Times New Roman"/>
          <w:sz w:val="24"/>
          <w:szCs w:val="20"/>
        </w:rPr>
      </w:pPr>
      <w:r w:rsidRPr="00DD42E2">
        <w:rPr>
          <w:rFonts w:ascii="Arial" w:eastAsia="Times New Roman" w:hAnsi="Arial" w:cs="Times New Roman"/>
          <w:sz w:val="24"/>
          <w:szCs w:val="20"/>
        </w:rPr>
        <w:t>2.</w:t>
      </w:r>
      <w:r w:rsidRPr="00DD42E2">
        <w:rPr>
          <w:rFonts w:ascii="Arial" w:eastAsia="Times New Roman" w:hAnsi="Arial" w:cs="Times New Roman"/>
          <w:sz w:val="24"/>
          <w:szCs w:val="20"/>
        </w:rPr>
        <w:tab/>
        <w:t>To delegate authority to the Director of Resources to determine at any given time whether funding be made available for any of these discretionary grants; and</w:t>
      </w:r>
    </w:p>
    <w:p w:rsidR="00DD42E2" w:rsidRPr="00DD42E2" w:rsidRDefault="00DD42E2" w:rsidP="00DD42E2">
      <w:pPr>
        <w:spacing w:after="0" w:line="240" w:lineRule="auto"/>
        <w:jc w:val="both"/>
        <w:rPr>
          <w:rFonts w:ascii="Arial" w:eastAsia="Times New Roman" w:hAnsi="Arial" w:cs="Times New Roman"/>
          <w:sz w:val="24"/>
          <w:szCs w:val="20"/>
        </w:rPr>
      </w:pPr>
    </w:p>
    <w:p w:rsidR="00DD42E2" w:rsidRPr="00DD42E2" w:rsidRDefault="00DD42E2" w:rsidP="00DD42E2">
      <w:pPr>
        <w:spacing w:after="0" w:line="240" w:lineRule="auto"/>
        <w:ind w:left="567" w:hanging="567"/>
        <w:jc w:val="both"/>
        <w:rPr>
          <w:rFonts w:ascii="Arial" w:eastAsia="Times New Roman" w:hAnsi="Arial" w:cs="Times New Roman"/>
          <w:sz w:val="24"/>
          <w:szCs w:val="20"/>
        </w:rPr>
      </w:pPr>
      <w:r w:rsidRPr="00DD42E2">
        <w:rPr>
          <w:rFonts w:ascii="Arial" w:eastAsia="Times New Roman" w:hAnsi="Arial" w:cs="Times New Roman"/>
          <w:sz w:val="24"/>
          <w:szCs w:val="20"/>
        </w:rPr>
        <w:t>3.</w:t>
      </w:r>
      <w:r w:rsidRPr="00DD42E2">
        <w:rPr>
          <w:rFonts w:ascii="Arial" w:eastAsia="Times New Roman" w:hAnsi="Arial" w:cs="Times New Roman"/>
          <w:sz w:val="24"/>
          <w:szCs w:val="20"/>
        </w:rPr>
        <w:tab/>
        <w:t>To delegate authority to the Property Services Group Manager (i) to draw up detailed procedures for the provision and authorisation of these agreed forms of assistance, and (ii) to authorise Disabled Facilities Grants, Barrow Disability Minor Works Grants and Barrow Disability Major Works Grants.</w:t>
      </w:r>
    </w:p>
    <w:p w:rsidR="009E37BA" w:rsidRDefault="009E37BA" w:rsidP="00B66BEF">
      <w:pPr>
        <w:spacing w:after="0" w:line="240" w:lineRule="auto"/>
        <w:ind w:left="426" w:hanging="426"/>
        <w:jc w:val="both"/>
        <w:rPr>
          <w:rFonts w:ascii="Arial" w:eastAsia="Times New Roman" w:hAnsi="Arial" w:cs="Arial"/>
          <w:b/>
          <w:sz w:val="24"/>
          <w:szCs w:val="24"/>
        </w:rPr>
      </w:pPr>
    </w:p>
    <w:p w:rsidR="00DD42E2" w:rsidRDefault="009E37BA" w:rsidP="00B66BEF">
      <w:pPr>
        <w:spacing w:after="0" w:line="240" w:lineRule="auto"/>
        <w:ind w:left="426" w:hanging="426"/>
        <w:jc w:val="both"/>
        <w:rPr>
          <w:rFonts w:ascii="Arial" w:eastAsia="Times New Roman" w:hAnsi="Arial" w:cs="Arial"/>
          <w:b/>
          <w:sz w:val="24"/>
          <w:szCs w:val="24"/>
        </w:rPr>
      </w:pPr>
      <w:r>
        <w:rPr>
          <w:rFonts w:ascii="Arial" w:eastAsia="Times New Roman" w:hAnsi="Arial" w:cs="Arial"/>
          <w:b/>
          <w:sz w:val="24"/>
          <w:szCs w:val="24"/>
        </w:rPr>
        <w:t>28</w:t>
      </w:r>
      <w:r w:rsidR="00EC487A">
        <w:rPr>
          <w:rFonts w:ascii="Arial" w:eastAsia="Times New Roman" w:hAnsi="Arial" w:cs="Arial"/>
          <w:b/>
          <w:sz w:val="24"/>
          <w:szCs w:val="24"/>
        </w:rPr>
        <w:t xml:space="preserve"> – </w:t>
      </w:r>
      <w:r w:rsidR="004E4C0B">
        <w:rPr>
          <w:rFonts w:ascii="Arial" w:eastAsia="Times New Roman" w:hAnsi="Arial" w:cs="Arial"/>
          <w:b/>
          <w:sz w:val="24"/>
          <w:szCs w:val="24"/>
        </w:rPr>
        <w:t>Council Plan</w:t>
      </w:r>
    </w:p>
    <w:p w:rsidR="004E4C0B" w:rsidRPr="001F35B5" w:rsidRDefault="004E4C0B" w:rsidP="00B66BEF">
      <w:pPr>
        <w:spacing w:after="0" w:line="240" w:lineRule="auto"/>
        <w:ind w:left="426" w:hanging="426"/>
        <w:jc w:val="both"/>
        <w:rPr>
          <w:rFonts w:ascii="Arial" w:eastAsia="Times New Roman" w:hAnsi="Arial" w:cs="Arial"/>
          <w:sz w:val="24"/>
          <w:szCs w:val="24"/>
        </w:rPr>
      </w:pPr>
    </w:p>
    <w:p w:rsidR="004E4C0B" w:rsidRDefault="004E4C0B" w:rsidP="004E4C0B">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Committee considered a detailed report regarding the Council Plan.</w:t>
      </w:r>
    </w:p>
    <w:p w:rsidR="004E4C0B" w:rsidRDefault="004E4C0B" w:rsidP="004E4C0B">
      <w:pPr>
        <w:spacing w:after="0" w:line="240" w:lineRule="auto"/>
        <w:jc w:val="both"/>
        <w:rPr>
          <w:rFonts w:ascii="Arial" w:eastAsia="Times New Roman" w:hAnsi="Arial" w:cs="Times New Roman"/>
          <w:sz w:val="24"/>
          <w:szCs w:val="20"/>
        </w:rPr>
      </w:pPr>
    </w:p>
    <w:p w:rsidR="004E4C0B" w:rsidRDefault="004E4C0B" w:rsidP="004E4C0B">
      <w:pPr>
        <w:spacing w:after="0" w:line="240" w:lineRule="auto"/>
        <w:jc w:val="both"/>
        <w:rPr>
          <w:rFonts w:ascii="Arial" w:eastAsia="Times New Roman" w:hAnsi="Arial" w:cs="Times New Roman"/>
          <w:sz w:val="24"/>
          <w:szCs w:val="20"/>
        </w:rPr>
      </w:pPr>
      <w:r w:rsidRPr="004E4C0B">
        <w:rPr>
          <w:rFonts w:ascii="Arial" w:eastAsia="Times New Roman" w:hAnsi="Arial" w:cs="Times New Roman"/>
          <w:sz w:val="24"/>
          <w:szCs w:val="20"/>
        </w:rPr>
        <w:t xml:space="preserve">The </w:t>
      </w:r>
      <w:r>
        <w:rPr>
          <w:rFonts w:ascii="Arial" w:eastAsia="Times New Roman" w:hAnsi="Arial" w:cs="Times New Roman"/>
          <w:sz w:val="24"/>
          <w:szCs w:val="20"/>
        </w:rPr>
        <w:t xml:space="preserve">Committee </w:t>
      </w:r>
      <w:r w:rsidR="001F35B5">
        <w:rPr>
          <w:rFonts w:ascii="Arial" w:eastAsia="Times New Roman" w:hAnsi="Arial" w:cs="Times New Roman"/>
          <w:sz w:val="24"/>
          <w:szCs w:val="20"/>
        </w:rPr>
        <w:t xml:space="preserve">were </w:t>
      </w:r>
      <w:r>
        <w:rPr>
          <w:rFonts w:ascii="Arial" w:eastAsia="Times New Roman" w:hAnsi="Arial" w:cs="Times New Roman"/>
          <w:sz w:val="24"/>
          <w:szCs w:val="20"/>
        </w:rPr>
        <w:t xml:space="preserve">informed that the </w:t>
      </w:r>
      <w:r w:rsidRPr="004E4C0B">
        <w:rPr>
          <w:rFonts w:ascii="Arial" w:eastAsia="Times New Roman" w:hAnsi="Arial" w:cs="Times New Roman"/>
          <w:sz w:val="24"/>
          <w:szCs w:val="20"/>
        </w:rPr>
        <w:t>Council Plan sets out key priorities and objectives for the Council over 2016-2020 period; the period covered by the Budget Strategy.  Given the importance of partnership and lobbying, the consultation phase of the plan should be intensive and involve members as well as officers.  The current Medium Term Financial Plan represent</w:t>
      </w:r>
      <w:r w:rsidR="001F35B5">
        <w:rPr>
          <w:rFonts w:ascii="Arial" w:eastAsia="Times New Roman" w:hAnsi="Arial" w:cs="Times New Roman"/>
          <w:sz w:val="24"/>
          <w:szCs w:val="20"/>
        </w:rPr>
        <w:t>ed</w:t>
      </w:r>
      <w:r w:rsidRPr="004E4C0B">
        <w:rPr>
          <w:rFonts w:ascii="Arial" w:eastAsia="Times New Roman" w:hAnsi="Arial" w:cs="Times New Roman"/>
          <w:sz w:val="24"/>
          <w:szCs w:val="20"/>
        </w:rPr>
        <w:t xml:space="preserve"> the Council’s medium term funding challenges and incorporate</w:t>
      </w:r>
      <w:r w:rsidR="001F35B5">
        <w:rPr>
          <w:rFonts w:ascii="Arial" w:eastAsia="Times New Roman" w:hAnsi="Arial" w:cs="Times New Roman"/>
          <w:sz w:val="24"/>
          <w:szCs w:val="20"/>
        </w:rPr>
        <w:t>d</w:t>
      </w:r>
      <w:r w:rsidRPr="004E4C0B">
        <w:rPr>
          <w:rFonts w:ascii="Arial" w:eastAsia="Times New Roman" w:hAnsi="Arial" w:cs="Times New Roman"/>
          <w:sz w:val="24"/>
          <w:szCs w:val="20"/>
        </w:rPr>
        <w:t xml:space="preserve"> the Budget Strategy to reduce the core deficit.  The Workforce Strategy support</w:t>
      </w:r>
      <w:r w:rsidR="001F35B5">
        <w:rPr>
          <w:rFonts w:ascii="Arial" w:eastAsia="Times New Roman" w:hAnsi="Arial" w:cs="Times New Roman"/>
          <w:sz w:val="24"/>
          <w:szCs w:val="20"/>
        </w:rPr>
        <w:t>ed</w:t>
      </w:r>
      <w:r w:rsidRPr="004E4C0B">
        <w:rPr>
          <w:rFonts w:ascii="Arial" w:eastAsia="Times New Roman" w:hAnsi="Arial" w:cs="Times New Roman"/>
          <w:sz w:val="24"/>
          <w:szCs w:val="20"/>
        </w:rPr>
        <w:t xml:space="preserve"> the Council Plan and set out the aims for the workforce including developments in innovation and technology to meet the efficiency objectives.  </w:t>
      </w:r>
    </w:p>
    <w:p w:rsidR="004E4C0B" w:rsidRDefault="004E4C0B" w:rsidP="004E4C0B">
      <w:pPr>
        <w:spacing w:after="0" w:line="240" w:lineRule="auto"/>
        <w:jc w:val="both"/>
        <w:rPr>
          <w:rFonts w:ascii="Arial" w:eastAsia="Times New Roman" w:hAnsi="Arial" w:cs="Times New Roman"/>
          <w:sz w:val="24"/>
          <w:szCs w:val="20"/>
        </w:rPr>
      </w:pPr>
    </w:p>
    <w:p w:rsidR="004E4C0B" w:rsidRPr="004E4C0B" w:rsidRDefault="004E4C0B" w:rsidP="004E4C0B">
      <w:pPr>
        <w:spacing w:after="0" w:line="240" w:lineRule="auto"/>
        <w:jc w:val="both"/>
        <w:rPr>
          <w:rFonts w:ascii="Arial" w:eastAsia="Times New Roman" w:hAnsi="Arial" w:cs="Times New Roman"/>
          <w:sz w:val="24"/>
          <w:szCs w:val="24"/>
        </w:rPr>
      </w:pPr>
      <w:r w:rsidRPr="004E4C0B">
        <w:rPr>
          <w:rFonts w:ascii="Arial" w:hAnsi="Arial"/>
          <w:sz w:val="24"/>
          <w:szCs w:val="24"/>
        </w:rPr>
        <w:t>The 2016-2020 Council Plan together with the Workforce Strategy and current Medium Term Financial Plan</w:t>
      </w:r>
      <w:r>
        <w:rPr>
          <w:rFonts w:ascii="Arial" w:hAnsi="Arial"/>
          <w:sz w:val="24"/>
          <w:szCs w:val="24"/>
        </w:rPr>
        <w:t xml:space="preserve"> were considered by the Committee.</w:t>
      </w:r>
    </w:p>
    <w:p w:rsidR="004E4C0B" w:rsidRDefault="004E4C0B" w:rsidP="00B66BEF">
      <w:pPr>
        <w:spacing w:after="0" w:line="240" w:lineRule="auto"/>
        <w:ind w:left="426" w:hanging="426"/>
        <w:jc w:val="both"/>
        <w:rPr>
          <w:rFonts w:ascii="Arial" w:eastAsia="Times New Roman" w:hAnsi="Arial" w:cs="Arial"/>
          <w:sz w:val="24"/>
          <w:szCs w:val="24"/>
        </w:rPr>
      </w:pPr>
    </w:p>
    <w:p w:rsidR="009E4CDA" w:rsidRDefault="009E4CDA" w:rsidP="009E4CDA">
      <w:pPr>
        <w:spacing w:after="0" w:line="240" w:lineRule="auto"/>
        <w:jc w:val="both"/>
        <w:rPr>
          <w:rFonts w:ascii="Arial" w:eastAsia="Times New Roman" w:hAnsi="Arial" w:cs="Arial"/>
          <w:sz w:val="24"/>
          <w:szCs w:val="24"/>
        </w:rPr>
      </w:pPr>
      <w:r>
        <w:rPr>
          <w:rFonts w:ascii="Arial" w:eastAsia="Times New Roman" w:hAnsi="Arial" w:cs="Arial"/>
          <w:sz w:val="24"/>
          <w:szCs w:val="24"/>
        </w:rPr>
        <w:t>The Executive Director stated that he had received observations from Members that the Council Plan should include a Vision Statement.  The Vision Statement to read “Our Vision for the Borough is a healthy population, with high aspirations, living in good quality housing, with decent jobs in a diverse economy”.</w:t>
      </w:r>
    </w:p>
    <w:p w:rsidR="009E4CDA" w:rsidRDefault="009E4CDA" w:rsidP="00B66BEF">
      <w:pPr>
        <w:spacing w:after="0" w:line="240" w:lineRule="auto"/>
        <w:ind w:left="426" w:hanging="426"/>
        <w:jc w:val="both"/>
        <w:rPr>
          <w:rFonts w:ascii="Arial" w:eastAsia="Times New Roman" w:hAnsi="Arial" w:cs="Arial"/>
          <w:sz w:val="24"/>
          <w:szCs w:val="24"/>
        </w:rPr>
      </w:pPr>
    </w:p>
    <w:p w:rsidR="001F35B5" w:rsidRDefault="001F35B5" w:rsidP="00B66BEF">
      <w:pPr>
        <w:spacing w:after="0" w:line="240" w:lineRule="auto"/>
        <w:ind w:left="426" w:hanging="426"/>
        <w:jc w:val="both"/>
        <w:rPr>
          <w:rFonts w:ascii="Arial" w:eastAsia="Times New Roman" w:hAnsi="Arial" w:cs="Arial"/>
          <w:sz w:val="24"/>
          <w:szCs w:val="24"/>
        </w:rPr>
      </w:pPr>
      <w:r>
        <w:rPr>
          <w:rFonts w:ascii="Arial" w:eastAsia="Times New Roman" w:hAnsi="Arial" w:cs="Arial"/>
          <w:sz w:val="24"/>
          <w:szCs w:val="24"/>
        </w:rPr>
        <w:t>RECOMMENDED:- To recommend the Council:-</w:t>
      </w:r>
    </w:p>
    <w:p w:rsidR="001F35B5" w:rsidRDefault="001F35B5" w:rsidP="00B66BEF">
      <w:pPr>
        <w:spacing w:after="0" w:line="240" w:lineRule="auto"/>
        <w:ind w:left="426" w:hanging="426"/>
        <w:jc w:val="both"/>
        <w:rPr>
          <w:rFonts w:ascii="Arial" w:eastAsia="Times New Roman" w:hAnsi="Arial" w:cs="Arial"/>
          <w:sz w:val="24"/>
          <w:szCs w:val="24"/>
        </w:rPr>
      </w:pPr>
    </w:p>
    <w:p w:rsidR="001F35B5" w:rsidRPr="001F35B5" w:rsidRDefault="001F35B5" w:rsidP="001F35B5">
      <w:pPr>
        <w:spacing w:after="0" w:line="240" w:lineRule="auto"/>
        <w:ind w:left="567" w:hanging="567"/>
        <w:jc w:val="both"/>
        <w:rPr>
          <w:rFonts w:ascii="Arial" w:eastAsia="Times New Roman" w:hAnsi="Arial" w:cs="Times New Roman"/>
          <w:sz w:val="24"/>
          <w:szCs w:val="20"/>
        </w:rPr>
      </w:pPr>
      <w:r w:rsidRPr="001F35B5">
        <w:rPr>
          <w:rFonts w:ascii="Arial" w:eastAsia="Times New Roman" w:hAnsi="Arial" w:cs="Times New Roman"/>
          <w:sz w:val="24"/>
          <w:szCs w:val="20"/>
        </w:rPr>
        <w:t xml:space="preserve">1. </w:t>
      </w:r>
      <w:r w:rsidRPr="001F35B5">
        <w:rPr>
          <w:rFonts w:ascii="Arial" w:eastAsia="Times New Roman" w:hAnsi="Arial" w:cs="Times New Roman"/>
          <w:sz w:val="24"/>
          <w:szCs w:val="20"/>
        </w:rPr>
        <w:tab/>
        <w:t>To approve th</w:t>
      </w:r>
      <w:r w:rsidR="009E4CDA">
        <w:rPr>
          <w:rFonts w:ascii="Arial" w:eastAsia="Times New Roman" w:hAnsi="Arial" w:cs="Times New Roman"/>
          <w:sz w:val="24"/>
          <w:szCs w:val="20"/>
        </w:rPr>
        <w:t>e Council Plan for consultation to include a Vision Statement;</w:t>
      </w:r>
    </w:p>
    <w:p w:rsidR="001F35B5" w:rsidRPr="001F35B5" w:rsidRDefault="001F35B5" w:rsidP="001F35B5">
      <w:pPr>
        <w:spacing w:after="0" w:line="240" w:lineRule="auto"/>
        <w:jc w:val="both"/>
        <w:rPr>
          <w:rFonts w:ascii="Arial" w:eastAsia="Times New Roman" w:hAnsi="Arial" w:cs="Times New Roman"/>
          <w:sz w:val="24"/>
          <w:szCs w:val="20"/>
        </w:rPr>
      </w:pPr>
    </w:p>
    <w:p w:rsidR="001F35B5" w:rsidRPr="001F35B5" w:rsidRDefault="001F35B5" w:rsidP="001F35B5">
      <w:pPr>
        <w:spacing w:after="0" w:line="240" w:lineRule="auto"/>
        <w:ind w:left="567" w:hanging="567"/>
        <w:jc w:val="both"/>
        <w:rPr>
          <w:rFonts w:ascii="Arial" w:eastAsia="Times New Roman" w:hAnsi="Arial" w:cs="Times New Roman"/>
          <w:sz w:val="24"/>
          <w:szCs w:val="20"/>
        </w:rPr>
      </w:pPr>
      <w:r w:rsidRPr="001F35B5">
        <w:rPr>
          <w:rFonts w:ascii="Arial" w:eastAsia="Times New Roman" w:hAnsi="Arial" w:cs="Times New Roman"/>
          <w:sz w:val="24"/>
          <w:szCs w:val="20"/>
        </w:rPr>
        <w:t xml:space="preserve">2. </w:t>
      </w:r>
      <w:r w:rsidRPr="001F35B5">
        <w:rPr>
          <w:rFonts w:ascii="Arial" w:eastAsia="Times New Roman" w:hAnsi="Arial" w:cs="Times New Roman"/>
          <w:sz w:val="24"/>
          <w:szCs w:val="20"/>
        </w:rPr>
        <w:tab/>
        <w:t>To approve the current Medium Term Financial Plan; and</w:t>
      </w:r>
    </w:p>
    <w:p w:rsidR="001F35B5" w:rsidRPr="001F35B5" w:rsidRDefault="001F35B5" w:rsidP="001F35B5">
      <w:pPr>
        <w:spacing w:after="0" w:line="240" w:lineRule="auto"/>
        <w:jc w:val="both"/>
        <w:rPr>
          <w:rFonts w:ascii="Arial" w:eastAsia="Times New Roman" w:hAnsi="Arial" w:cs="Times New Roman"/>
          <w:sz w:val="24"/>
          <w:szCs w:val="20"/>
        </w:rPr>
      </w:pPr>
    </w:p>
    <w:p w:rsidR="001F35B5" w:rsidRPr="001F35B5" w:rsidRDefault="001F35B5" w:rsidP="001F35B5">
      <w:pPr>
        <w:spacing w:after="0" w:line="240" w:lineRule="auto"/>
        <w:ind w:left="567" w:hanging="567"/>
        <w:jc w:val="both"/>
        <w:rPr>
          <w:rFonts w:ascii="Arial" w:eastAsia="Times New Roman" w:hAnsi="Arial" w:cs="Times New Roman"/>
          <w:sz w:val="24"/>
          <w:szCs w:val="20"/>
        </w:rPr>
      </w:pPr>
      <w:r w:rsidRPr="001F35B5">
        <w:rPr>
          <w:rFonts w:ascii="Arial" w:eastAsia="Times New Roman" w:hAnsi="Arial" w:cs="Times New Roman"/>
          <w:sz w:val="24"/>
          <w:szCs w:val="20"/>
        </w:rPr>
        <w:t>3.</w:t>
      </w:r>
      <w:r w:rsidRPr="001F35B5">
        <w:rPr>
          <w:rFonts w:ascii="Arial" w:eastAsia="Times New Roman" w:hAnsi="Arial" w:cs="Times New Roman"/>
          <w:sz w:val="24"/>
          <w:szCs w:val="20"/>
        </w:rPr>
        <w:tab/>
        <w:t>To approve the Workforce Strategy.</w:t>
      </w:r>
    </w:p>
    <w:p w:rsidR="001F35B5" w:rsidRPr="001F35B5" w:rsidRDefault="001F35B5" w:rsidP="001F35B5">
      <w:pPr>
        <w:spacing w:after="0" w:line="240" w:lineRule="auto"/>
        <w:jc w:val="both"/>
        <w:rPr>
          <w:rFonts w:ascii="Arial" w:eastAsia="Times New Roman" w:hAnsi="Arial" w:cs="Times New Roman"/>
          <w:sz w:val="24"/>
          <w:szCs w:val="20"/>
        </w:rPr>
      </w:pPr>
    </w:p>
    <w:p w:rsidR="001F35B5" w:rsidRPr="002B426F" w:rsidRDefault="009E4CDA" w:rsidP="00B66BEF">
      <w:pPr>
        <w:spacing w:after="0" w:line="240" w:lineRule="auto"/>
        <w:ind w:left="426" w:hanging="426"/>
        <w:jc w:val="both"/>
        <w:rPr>
          <w:rFonts w:ascii="Arial" w:eastAsia="Times New Roman" w:hAnsi="Arial" w:cs="Arial"/>
          <w:b/>
          <w:sz w:val="24"/>
          <w:szCs w:val="24"/>
        </w:rPr>
      </w:pPr>
      <w:r>
        <w:rPr>
          <w:rFonts w:ascii="Arial" w:eastAsia="Times New Roman" w:hAnsi="Arial" w:cs="Arial"/>
          <w:b/>
          <w:sz w:val="24"/>
          <w:szCs w:val="24"/>
        </w:rPr>
        <w:t>29</w:t>
      </w:r>
      <w:r w:rsidR="002B426F">
        <w:rPr>
          <w:rFonts w:ascii="Arial" w:eastAsia="Times New Roman" w:hAnsi="Arial" w:cs="Arial"/>
          <w:b/>
          <w:sz w:val="24"/>
          <w:szCs w:val="24"/>
        </w:rPr>
        <w:t xml:space="preserve"> – </w:t>
      </w:r>
      <w:r w:rsidR="002B426F">
        <w:rPr>
          <w:rFonts w:ascii="Arial" w:hAnsi="Arial"/>
          <w:b/>
          <w:sz w:val="24"/>
          <w:szCs w:val="24"/>
        </w:rPr>
        <w:t>Council Owned Land for Housing Development</w:t>
      </w:r>
    </w:p>
    <w:p w:rsidR="001F35B5" w:rsidRDefault="001F35B5" w:rsidP="00B66BEF">
      <w:pPr>
        <w:spacing w:after="0" w:line="240" w:lineRule="auto"/>
        <w:ind w:left="426" w:hanging="426"/>
        <w:jc w:val="both"/>
        <w:rPr>
          <w:rFonts w:ascii="Arial" w:eastAsia="Times New Roman" w:hAnsi="Arial" w:cs="Arial"/>
          <w:sz w:val="24"/>
          <w:szCs w:val="24"/>
        </w:rPr>
      </w:pPr>
    </w:p>
    <w:p w:rsidR="000F16F2" w:rsidRDefault="000F16F2" w:rsidP="000F16F2">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Committee considered a detailed report regarding Council Owned Land for Housing Development.</w:t>
      </w:r>
    </w:p>
    <w:p w:rsidR="000F16F2" w:rsidRDefault="000F16F2" w:rsidP="000F16F2">
      <w:pPr>
        <w:spacing w:after="0" w:line="240" w:lineRule="auto"/>
        <w:jc w:val="both"/>
        <w:rPr>
          <w:rFonts w:ascii="Arial" w:eastAsia="Times New Roman" w:hAnsi="Arial" w:cs="Arial"/>
          <w:sz w:val="24"/>
          <w:szCs w:val="24"/>
          <w:lang w:eastAsia="en-GB"/>
        </w:rPr>
      </w:pPr>
    </w:p>
    <w:p w:rsidR="000F16F2" w:rsidRPr="000F16F2" w:rsidRDefault="000F16F2" w:rsidP="000F16F2">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Executive Director reminded the Committee that </w:t>
      </w:r>
      <w:r w:rsidRPr="000F16F2">
        <w:rPr>
          <w:rFonts w:ascii="Arial" w:eastAsia="Times New Roman" w:hAnsi="Arial" w:cs="Arial"/>
          <w:sz w:val="24"/>
          <w:szCs w:val="24"/>
          <w:lang w:eastAsia="en-GB"/>
        </w:rPr>
        <w:t xml:space="preserve">on 20th January, 2016 </w:t>
      </w:r>
      <w:r>
        <w:rPr>
          <w:rFonts w:ascii="Arial" w:eastAsia="Times New Roman" w:hAnsi="Arial" w:cs="Arial"/>
          <w:sz w:val="24"/>
          <w:szCs w:val="24"/>
          <w:lang w:eastAsia="en-GB"/>
        </w:rPr>
        <w:t xml:space="preserve">it had </w:t>
      </w:r>
      <w:r w:rsidRPr="000F16F2">
        <w:rPr>
          <w:rFonts w:ascii="Arial" w:eastAsia="Times New Roman" w:hAnsi="Arial" w:cs="Arial"/>
          <w:sz w:val="24"/>
          <w:szCs w:val="24"/>
          <w:lang w:eastAsia="en-GB"/>
        </w:rPr>
        <w:t xml:space="preserve">agreed a programme for the disposal of a number of sites within Council ownership </w:t>
      </w:r>
      <w:r w:rsidRPr="000F16F2">
        <w:rPr>
          <w:rFonts w:ascii="Arial" w:eastAsia="Times New Roman" w:hAnsi="Arial" w:cs="Arial"/>
          <w:sz w:val="24"/>
          <w:szCs w:val="24"/>
          <w:lang w:eastAsia="en-GB"/>
        </w:rPr>
        <w:lastRenderedPageBreak/>
        <w:t>to enable housing development within the borough.  The development of these sites w</w:t>
      </w:r>
      <w:r>
        <w:rPr>
          <w:rFonts w:ascii="Arial" w:eastAsia="Times New Roman" w:hAnsi="Arial" w:cs="Arial"/>
          <w:sz w:val="24"/>
          <w:szCs w:val="24"/>
          <w:lang w:eastAsia="en-GB"/>
        </w:rPr>
        <w:t>ou</w:t>
      </w:r>
      <w:r w:rsidRPr="000F16F2">
        <w:rPr>
          <w:rFonts w:ascii="Arial" w:eastAsia="Times New Roman" w:hAnsi="Arial" w:cs="Arial"/>
          <w:sz w:val="24"/>
          <w:szCs w:val="24"/>
          <w:lang w:eastAsia="en-GB"/>
        </w:rPr>
        <w:t>l</w:t>
      </w:r>
      <w:r>
        <w:rPr>
          <w:rFonts w:ascii="Arial" w:eastAsia="Times New Roman" w:hAnsi="Arial" w:cs="Arial"/>
          <w:sz w:val="24"/>
          <w:szCs w:val="24"/>
          <w:lang w:eastAsia="en-GB"/>
        </w:rPr>
        <w:t>d</w:t>
      </w:r>
      <w:r w:rsidRPr="000F16F2">
        <w:rPr>
          <w:rFonts w:ascii="Arial" w:eastAsia="Times New Roman" w:hAnsi="Arial" w:cs="Arial"/>
          <w:sz w:val="24"/>
          <w:szCs w:val="24"/>
          <w:lang w:eastAsia="en-GB"/>
        </w:rPr>
        <w:t xml:space="preserve"> assist in the delivery of new dwellings within the Borough and contribute towards the Council demonstrating a five year supply of housing land.</w:t>
      </w:r>
    </w:p>
    <w:p w:rsidR="000F16F2" w:rsidRPr="000F16F2" w:rsidRDefault="000F16F2" w:rsidP="000F16F2">
      <w:pPr>
        <w:spacing w:after="0" w:line="240" w:lineRule="auto"/>
        <w:jc w:val="both"/>
        <w:rPr>
          <w:rFonts w:ascii="Arial" w:eastAsia="Times New Roman" w:hAnsi="Arial" w:cs="Arial"/>
          <w:sz w:val="24"/>
          <w:szCs w:val="24"/>
          <w:lang w:eastAsia="en-GB"/>
        </w:rPr>
      </w:pPr>
    </w:p>
    <w:p w:rsidR="000F16F2" w:rsidRPr="000F16F2" w:rsidRDefault="000F16F2" w:rsidP="000F16F2">
      <w:pPr>
        <w:spacing w:after="0" w:line="240" w:lineRule="auto"/>
        <w:jc w:val="both"/>
        <w:rPr>
          <w:rFonts w:ascii="Arial" w:eastAsia="Times New Roman" w:hAnsi="Arial" w:cs="Arial"/>
          <w:sz w:val="24"/>
          <w:szCs w:val="24"/>
        </w:rPr>
      </w:pPr>
      <w:r>
        <w:rPr>
          <w:rFonts w:ascii="Arial" w:eastAsia="Times New Roman" w:hAnsi="Arial" w:cs="Arial"/>
          <w:sz w:val="24"/>
          <w:szCs w:val="24"/>
          <w:lang w:eastAsia="en-GB"/>
        </w:rPr>
        <w:t>The</w:t>
      </w:r>
      <w:r w:rsidRPr="000F16F2">
        <w:rPr>
          <w:rFonts w:ascii="Arial" w:eastAsia="Times New Roman" w:hAnsi="Arial" w:cs="Arial"/>
          <w:sz w:val="24"/>
          <w:szCs w:val="24"/>
          <w:lang w:eastAsia="en-GB"/>
        </w:rPr>
        <w:t xml:space="preserve"> report provide</w:t>
      </w:r>
      <w:r>
        <w:rPr>
          <w:rFonts w:ascii="Arial" w:eastAsia="Times New Roman" w:hAnsi="Arial" w:cs="Arial"/>
          <w:sz w:val="24"/>
          <w:szCs w:val="24"/>
          <w:lang w:eastAsia="en-GB"/>
        </w:rPr>
        <w:t>d</w:t>
      </w:r>
      <w:r w:rsidRPr="000F16F2">
        <w:rPr>
          <w:rFonts w:ascii="Arial" w:eastAsia="Times New Roman" w:hAnsi="Arial" w:cs="Arial"/>
          <w:sz w:val="24"/>
          <w:szCs w:val="24"/>
          <w:lang w:eastAsia="en-GB"/>
        </w:rPr>
        <w:t xml:space="preserve"> an update of the agreed programme, progress made in the disposal of land, and an update on the sites still in </w:t>
      </w:r>
      <w:r w:rsidR="00CD29E9">
        <w:rPr>
          <w:rFonts w:ascii="Arial" w:eastAsia="Times New Roman" w:hAnsi="Arial" w:cs="Arial"/>
          <w:sz w:val="24"/>
          <w:szCs w:val="24"/>
          <w:lang w:eastAsia="en-GB"/>
        </w:rPr>
        <w:t>C</w:t>
      </w:r>
      <w:r w:rsidRPr="000F16F2">
        <w:rPr>
          <w:rFonts w:ascii="Arial" w:eastAsia="Times New Roman" w:hAnsi="Arial" w:cs="Arial"/>
          <w:sz w:val="24"/>
          <w:szCs w:val="24"/>
          <w:lang w:eastAsia="en-GB"/>
        </w:rPr>
        <w:t>ouncil ownership.</w:t>
      </w:r>
      <w:r w:rsidRPr="000F16F2">
        <w:rPr>
          <w:rFonts w:ascii="Arial" w:eastAsia="Times New Roman" w:hAnsi="Arial" w:cs="Arial"/>
          <w:sz w:val="24"/>
          <w:szCs w:val="24"/>
        </w:rPr>
        <w:t xml:space="preserve"> </w:t>
      </w:r>
    </w:p>
    <w:p w:rsidR="001F35B5" w:rsidRDefault="001F35B5" w:rsidP="00B66BEF">
      <w:pPr>
        <w:spacing w:after="0" w:line="240" w:lineRule="auto"/>
        <w:ind w:left="426" w:hanging="426"/>
        <w:jc w:val="both"/>
        <w:rPr>
          <w:rFonts w:ascii="Arial" w:eastAsia="Times New Roman" w:hAnsi="Arial" w:cs="Arial"/>
          <w:sz w:val="24"/>
          <w:szCs w:val="24"/>
        </w:rPr>
      </w:pPr>
    </w:p>
    <w:p w:rsidR="000F16F2" w:rsidRDefault="000F16F2" w:rsidP="00B66BEF">
      <w:pPr>
        <w:spacing w:after="0" w:line="240" w:lineRule="auto"/>
        <w:ind w:left="426" w:hanging="426"/>
        <w:jc w:val="both"/>
        <w:rPr>
          <w:rFonts w:ascii="Arial" w:eastAsia="Times New Roman" w:hAnsi="Arial" w:cs="Arial"/>
          <w:sz w:val="24"/>
          <w:szCs w:val="24"/>
        </w:rPr>
      </w:pPr>
      <w:r>
        <w:rPr>
          <w:rFonts w:ascii="Arial" w:eastAsia="Times New Roman" w:hAnsi="Arial" w:cs="Arial"/>
          <w:sz w:val="24"/>
          <w:szCs w:val="24"/>
        </w:rPr>
        <w:t>RECOMMENDED:- To recommend the Council:-</w:t>
      </w:r>
    </w:p>
    <w:p w:rsidR="000F16F2" w:rsidRDefault="000F16F2" w:rsidP="00B66BEF">
      <w:pPr>
        <w:spacing w:after="0" w:line="240" w:lineRule="auto"/>
        <w:ind w:left="426" w:hanging="426"/>
        <w:jc w:val="both"/>
        <w:rPr>
          <w:rFonts w:ascii="Arial" w:eastAsia="Times New Roman" w:hAnsi="Arial" w:cs="Arial"/>
          <w:sz w:val="24"/>
          <w:szCs w:val="24"/>
        </w:rPr>
      </w:pPr>
    </w:p>
    <w:p w:rsidR="000F16F2" w:rsidRPr="000F16F2" w:rsidRDefault="000F16F2" w:rsidP="000F16F2">
      <w:pPr>
        <w:spacing w:after="0" w:line="240" w:lineRule="auto"/>
        <w:ind w:left="567" w:hanging="567"/>
        <w:jc w:val="both"/>
        <w:rPr>
          <w:rFonts w:ascii="Arial" w:eastAsia="Times New Roman" w:hAnsi="Arial" w:cs="Times New Roman"/>
          <w:sz w:val="24"/>
          <w:szCs w:val="20"/>
        </w:rPr>
      </w:pPr>
      <w:r w:rsidRPr="000F16F2">
        <w:rPr>
          <w:rFonts w:ascii="Arial" w:eastAsia="Times New Roman" w:hAnsi="Arial" w:cs="Times New Roman"/>
          <w:sz w:val="24"/>
          <w:szCs w:val="20"/>
        </w:rPr>
        <w:t>1.</w:t>
      </w:r>
      <w:r w:rsidRPr="000F16F2">
        <w:rPr>
          <w:rFonts w:ascii="Arial" w:eastAsia="Times New Roman" w:hAnsi="Arial" w:cs="Times New Roman"/>
          <w:sz w:val="24"/>
          <w:szCs w:val="20"/>
        </w:rPr>
        <w:tab/>
        <w:t>To note the updated programme;</w:t>
      </w:r>
    </w:p>
    <w:p w:rsidR="000F16F2" w:rsidRPr="000F16F2" w:rsidRDefault="000F16F2" w:rsidP="000F16F2">
      <w:pPr>
        <w:spacing w:after="0" w:line="240" w:lineRule="auto"/>
        <w:jc w:val="both"/>
        <w:rPr>
          <w:rFonts w:ascii="Arial" w:eastAsia="Times New Roman" w:hAnsi="Arial" w:cs="Times New Roman"/>
          <w:sz w:val="24"/>
          <w:szCs w:val="20"/>
        </w:rPr>
      </w:pPr>
    </w:p>
    <w:p w:rsidR="000F16F2" w:rsidRPr="000F16F2" w:rsidRDefault="000F16F2" w:rsidP="000F16F2">
      <w:pPr>
        <w:spacing w:after="0" w:line="240" w:lineRule="auto"/>
        <w:ind w:left="567" w:hanging="567"/>
        <w:jc w:val="both"/>
        <w:rPr>
          <w:rFonts w:ascii="Arial" w:eastAsia="Times New Roman" w:hAnsi="Arial" w:cs="Times New Roman"/>
          <w:sz w:val="24"/>
          <w:szCs w:val="20"/>
        </w:rPr>
      </w:pPr>
      <w:r w:rsidRPr="000F16F2">
        <w:rPr>
          <w:rFonts w:ascii="Arial" w:eastAsia="Times New Roman" w:hAnsi="Arial" w:cs="Times New Roman"/>
          <w:sz w:val="24"/>
          <w:szCs w:val="20"/>
        </w:rPr>
        <w:t>2.</w:t>
      </w:r>
      <w:r w:rsidRPr="000F16F2">
        <w:rPr>
          <w:rFonts w:ascii="Arial" w:eastAsia="Times New Roman" w:hAnsi="Arial" w:cs="Times New Roman"/>
          <w:sz w:val="24"/>
          <w:szCs w:val="20"/>
        </w:rPr>
        <w:tab/>
        <w:t>To approve the disposal of sites at Holly Croft (SHL068) and Mill Lane (SHL01a) and agree the timescales for disposal, as part of the Councils five year supply of housing l</w:t>
      </w:r>
      <w:r w:rsidR="00CD29E9">
        <w:rPr>
          <w:rFonts w:ascii="Arial" w:eastAsia="Times New Roman" w:hAnsi="Arial" w:cs="Times New Roman"/>
          <w:sz w:val="24"/>
          <w:szCs w:val="20"/>
        </w:rPr>
        <w:t>and, once the new Local Plan had</w:t>
      </w:r>
      <w:r w:rsidRPr="000F16F2">
        <w:rPr>
          <w:rFonts w:ascii="Arial" w:eastAsia="Times New Roman" w:hAnsi="Arial" w:cs="Times New Roman"/>
          <w:sz w:val="24"/>
          <w:szCs w:val="20"/>
        </w:rPr>
        <w:t xml:space="preserve"> been adopted; and</w:t>
      </w:r>
    </w:p>
    <w:p w:rsidR="000F16F2" w:rsidRPr="000F16F2" w:rsidRDefault="000F16F2" w:rsidP="000F16F2">
      <w:pPr>
        <w:spacing w:after="0" w:line="240" w:lineRule="auto"/>
        <w:jc w:val="both"/>
        <w:rPr>
          <w:rFonts w:ascii="Arial" w:eastAsia="Times New Roman" w:hAnsi="Arial" w:cs="Times New Roman"/>
          <w:sz w:val="24"/>
          <w:szCs w:val="20"/>
        </w:rPr>
      </w:pPr>
    </w:p>
    <w:p w:rsidR="000F16F2" w:rsidRDefault="000F16F2" w:rsidP="000F16F2">
      <w:pPr>
        <w:spacing w:after="0" w:line="240" w:lineRule="auto"/>
        <w:ind w:left="426" w:hanging="426"/>
        <w:jc w:val="both"/>
        <w:rPr>
          <w:rFonts w:ascii="Arial" w:eastAsia="Times New Roman" w:hAnsi="Arial" w:cs="Times New Roman"/>
          <w:sz w:val="24"/>
          <w:szCs w:val="20"/>
        </w:rPr>
      </w:pPr>
      <w:r w:rsidRPr="000F16F2">
        <w:rPr>
          <w:rFonts w:ascii="Arial" w:eastAsia="Times New Roman" w:hAnsi="Arial" w:cs="Times New Roman"/>
          <w:sz w:val="24"/>
          <w:szCs w:val="20"/>
        </w:rPr>
        <w:t>3.</w:t>
      </w:r>
      <w:r w:rsidRPr="000F16F2">
        <w:rPr>
          <w:rFonts w:ascii="Arial" w:eastAsia="Times New Roman" w:hAnsi="Arial" w:cs="Times New Roman"/>
          <w:sz w:val="24"/>
          <w:szCs w:val="20"/>
        </w:rPr>
        <w:tab/>
        <w:t>To approve the sale of Land in S</w:t>
      </w:r>
      <w:r>
        <w:rPr>
          <w:rFonts w:ascii="Arial" w:eastAsia="Times New Roman" w:hAnsi="Arial" w:cs="Times New Roman"/>
          <w:sz w:val="24"/>
          <w:szCs w:val="20"/>
        </w:rPr>
        <w:t>harp Street/Beach Street Askam.</w:t>
      </w:r>
    </w:p>
    <w:p w:rsidR="000F16F2" w:rsidRDefault="000F16F2" w:rsidP="000F16F2">
      <w:pPr>
        <w:spacing w:after="0" w:line="240" w:lineRule="auto"/>
        <w:ind w:left="426" w:hanging="426"/>
        <w:jc w:val="both"/>
        <w:rPr>
          <w:rFonts w:ascii="Arial" w:eastAsia="Times New Roman" w:hAnsi="Arial" w:cs="Times New Roman"/>
          <w:sz w:val="24"/>
          <w:szCs w:val="20"/>
        </w:rPr>
      </w:pPr>
    </w:p>
    <w:p w:rsidR="000F16F2" w:rsidRDefault="009E4CDA" w:rsidP="000F16F2">
      <w:pPr>
        <w:spacing w:after="0" w:line="240" w:lineRule="auto"/>
        <w:ind w:left="426" w:hanging="426"/>
        <w:jc w:val="both"/>
        <w:rPr>
          <w:rFonts w:ascii="Arial" w:hAnsi="Arial"/>
          <w:b/>
          <w:sz w:val="24"/>
          <w:szCs w:val="24"/>
        </w:rPr>
      </w:pPr>
      <w:r>
        <w:rPr>
          <w:rFonts w:ascii="Arial" w:eastAsia="Times New Roman" w:hAnsi="Arial" w:cs="Arial"/>
          <w:b/>
          <w:sz w:val="24"/>
          <w:szCs w:val="24"/>
        </w:rPr>
        <w:t>30</w:t>
      </w:r>
      <w:r w:rsidR="000F16F2">
        <w:rPr>
          <w:rFonts w:ascii="Arial" w:eastAsia="Times New Roman" w:hAnsi="Arial" w:cs="Arial"/>
          <w:b/>
          <w:sz w:val="24"/>
          <w:szCs w:val="24"/>
        </w:rPr>
        <w:t xml:space="preserve"> – </w:t>
      </w:r>
      <w:r w:rsidR="000F16F2">
        <w:rPr>
          <w:rFonts w:ascii="Arial" w:hAnsi="Arial"/>
          <w:b/>
          <w:sz w:val="24"/>
          <w:szCs w:val="24"/>
        </w:rPr>
        <w:t>Pre-application Planning Advice</w:t>
      </w:r>
    </w:p>
    <w:p w:rsidR="000F16F2" w:rsidRDefault="000F16F2" w:rsidP="000F16F2">
      <w:pPr>
        <w:spacing w:after="0" w:line="240" w:lineRule="auto"/>
        <w:ind w:left="426" w:hanging="426"/>
        <w:jc w:val="both"/>
        <w:rPr>
          <w:rFonts w:ascii="Arial" w:eastAsia="Times New Roman" w:hAnsi="Arial" w:cs="Arial"/>
          <w:sz w:val="24"/>
          <w:szCs w:val="24"/>
        </w:rPr>
      </w:pPr>
    </w:p>
    <w:p w:rsidR="002A63FF" w:rsidRPr="002A63FF" w:rsidRDefault="002A63FF" w:rsidP="002A63FF">
      <w:pPr>
        <w:spacing w:after="0" w:line="240" w:lineRule="auto"/>
        <w:jc w:val="both"/>
        <w:rPr>
          <w:rFonts w:ascii="Arial" w:eastAsia="Times New Roman" w:hAnsi="Arial" w:cs="Arial"/>
          <w:sz w:val="24"/>
          <w:szCs w:val="24"/>
        </w:rPr>
      </w:pPr>
      <w:r w:rsidRPr="002A63FF">
        <w:rPr>
          <w:rFonts w:ascii="Arial" w:eastAsia="Times New Roman" w:hAnsi="Arial" w:cs="Arial"/>
          <w:sz w:val="24"/>
          <w:szCs w:val="24"/>
        </w:rPr>
        <w:t xml:space="preserve">The Assistant Director – Regeneration and Built Environment submitted a </w:t>
      </w:r>
      <w:r w:rsidR="009E4CDA">
        <w:rPr>
          <w:rFonts w:ascii="Arial" w:eastAsia="Times New Roman" w:hAnsi="Arial" w:cs="Arial"/>
          <w:sz w:val="24"/>
          <w:szCs w:val="24"/>
        </w:rPr>
        <w:t xml:space="preserve">detailed </w:t>
      </w:r>
      <w:r w:rsidRPr="002A63FF">
        <w:rPr>
          <w:rFonts w:ascii="Arial" w:eastAsia="Times New Roman" w:hAnsi="Arial" w:cs="Arial"/>
          <w:sz w:val="24"/>
          <w:szCs w:val="24"/>
        </w:rPr>
        <w:t xml:space="preserve">report regarding the introduction of charges for pre-application planning advice in order to provide a more sustainable but effective service to applicants.  </w:t>
      </w:r>
    </w:p>
    <w:p w:rsidR="000F16F2" w:rsidRPr="002A63FF" w:rsidRDefault="000F16F2" w:rsidP="000F16F2">
      <w:pPr>
        <w:spacing w:after="0" w:line="240" w:lineRule="auto"/>
        <w:ind w:left="426" w:hanging="426"/>
        <w:jc w:val="both"/>
        <w:rPr>
          <w:rFonts w:ascii="Arial" w:eastAsia="Times New Roman" w:hAnsi="Arial" w:cs="Arial"/>
          <w:sz w:val="24"/>
          <w:szCs w:val="24"/>
        </w:rPr>
      </w:pPr>
    </w:p>
    <w:p w:rsidR="002A63FF" w:rsidRPr="002A63FF" w:rsidRDefault="0096094B" w:rsidP="002A63FF">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2A63FF" w:rsidRPr="002A63FF">
        <w:rPr>
          <w:rFonts w:ascii="Arial" w:eastAsia="Times New Roman" w:hAnsi="Arial" w:cs="Arial"/>
          <w:sz w:val="24"/>
          <w:szCs w:val="24"/>
        </w:rPr>
        <w:t xml:space="preserve">he process would encourage anyone wanting to carry out development to talk with the local Planning Authority in order to obtain informal guidance in advance of submitting a formal application.  </w:t>
      </w:r>
    </w:p>
    <w:p w:rsidR="002A63FF" w:rsidRPr="002A63FF" w:rsidRDefault="002A63FF" w:rsidP="002A63FF">
      <w:pPr>
        <w:spacing w:after="0" w:line="240" w:lineRule="auto"/>
        <w:jc w:val="both"/>
        <w:rPr>
          <w:rFonts w:ascii="Arial" w:eastAsia="Times New Roman" w:hAnsi="Arial" w:cs="Arial"/>
          <w:sz w:val="24"/>
          <w:szCs w:val="24"/>
        </w:rPr>
      </w:pPr>
    </w:p>
    <w:p w:rsidR="002A63FF" w:rsidRPr="002A63FF" w:rsidRDefault="002A63FF" w:rsidP="002A63FF">
      <w:pPr>
        <w:spacing w:after="0" w:line="240" w:lineRule="auto"/>
        <w:jc w:val="both"/>
        <w:rPr>
          <w:rFonts w:ascii="Arial" w:eastAsia="Times New Roman" w:hAnsi="Arial" w:cs="Arial"/>
          <w:sz w:val="24"/>
          <w:szCs w:val="24"/>
        </w:rPr>
      </w:pPr>
      <w:r w:rsidRPr="002A63FF">
        <w:rPr>
          <w:rFonts w:ascii="Arial" w:eastAsia="Times New Roman" w:hAnsi="Arial" w:cs="Arial"/>
          <w:sz w:val="24"/>
          <w:szCs w:val="24"/>
        </w:rPr>
        <w:t>It was noted that the Council had not provided a pre-application advice service since 2010/11 and that the service had been stopped due to a lack of resource and the uncontrolled manner of the service.</w:t>
      </w:r>
    </w:p>
    <w:p w:rsidR="00763DD8" w:rsidRDefault="00763DD8" w:rsidP="002A63FF">
      <w:pPr>
        <w:spacing w:after="0" w:line="240" w:lineRule="auto"/>
        <w:jc w:val="both"/>
        <w:rPr>
          <w:rFonts w:ascii="Arial" w:eastAsia="Times New Roman" w:hAnsi="Arial" w:cs="Arial"/>
          <w:sz w:val="24"/>
          <w:szCs w:val="24"/>
        </w:rPr>
      </w:pPr>
    </w:p>
    <w:p w:rsidR="002A63FF" w:rsidRPr="002A63FF" w:rsidRDefault="002A63FF" w:rsidP="002A63FF">
      <w:pPr>
        <w:spacing w:after="0" w:line="240" w:lineRule="auto"/>
        <w:jc w:val="both"/>
        <w:rPr>
          <w:rFonts w:ascii="Arial" w:eastAsia="Times New Roman" w:hAnsi="Arial" w:cs="Arial"/>
          <w:sz w:val="24"/>
          <w:szCs w:val="24"/>
        </w:rPr>
      </w:pPr>
      <w:r w:rsidRPr="002A63FF">
        <w:rPr>
          <w:rFonts w:ascii="Arial" w:eastAsia="Times New Roman" w:hAnsi="Arial" w:cs="Arial"/>
          <w:sz w:val="24"/>
          <w:szCs w:val="24"/>
        </w:rPr>
        <w:t>Requests for the service had peaked at around 600 requests per annum, many of which remained unanswered for considerable periods of time.  The Council had previously received more requests for advice than applications.  Due to its uncontrolled nature, that provided a very poor quality of service to the residents of the borough, developers and agents.</w:t>
      </w:r>
    </w:p>
    <w:p w:rsidR="002A63FF" w:rsidRPr="002A63FF" w:rsidRDefault="002A63FF" w:rsidP="002A63FF">
      <w:pPr>
        <w:spacing w:after="0" w:line="240" w:lineRule="auto"/>
        <w:jc w:val="both"/>
        <w:rPr>
          <w:rFonts w:ascii="Arial" w:eastAsia="Times New Roman" w:hAnsi="Arial" w:cs="Arial"/>
          <w:sz w:val="24"/>
          <w:szCs w:val="24"/>
        </w:rPr>
      </w:pPr>
    </w:p>
    <w:p w:rsidR="002A63FF" w:rsidRPr="002A63FF" w:rsidRDefault="00CD29E9" w:rsidP="002A63FF">
      <w:pPr>
        <w:spacing w:after="0" w:line="240" w:lineRule="auto"/>
        <w:jc w:val="both"/>
        <w:rPr>
          <w:rFonts w:ascii="Arial" w:eastAsia="Times New Roman" w:hAnsi="Arial" w:cs="Arial"/>
          <w:sz w:val="24"/>
          <w:szCs w:val="24"/>
        </w:rPr>
      </w:pPr>
      <w:r>
        <w:rPr>
          <w:rFonts w:ascii="Arial" w:eastAsia="Times New Roman" w:hAnsi="Arial" w:cs="Arial"/>
          <w:sz w:val="24"/>
          <w:szCs w:val="24"/>
        </w:rPr>
        <w:t>The Executive Director informed the Committee that n</w:t>
      </w:r>
      <w:r w:rsidR="002A63FF" w:rsidRPr="002A63FF">
        <w:rPr>
          <w:rFonts w:ascii="Arial" w:eastAsia="Times New Roman" w:hAnsi="Arial" w:cs="Arial"/>
          <w:sz w:val="24"/>
          <w:szCs w:val="24"/>
        </w:rPr>
        <w:t xml:space="preserve">ot providing pre-application advice had led to a noticeable difference in the quality of applications being submitted.  </w:t>
      </w:r>
    </w:p>
    <w:p w:rsidR="002A63FF" w:rsidRPr="002A63FF" w:rsidRDefault="002A63FF" w:rsidP="002A63FF">
      <w:pPr>
        <w:spacing w:after="0" w:line="240" w:lineRule="auto"/>
        <w:jc w:val="both"/>
        <w:rPr>
          <w:rFonts w:ascii="Arial" w:eastAsia="Times New Roman" w:hAnsi="Arial" w:cs="Arial"/>
          <w:sz w:val="24"/>
          <w:szCs w:val="24"/>
        </w:rPr>
      </w:pPr>
    </w:p>
    <w:p w:rsidR="002A63FF" w:rsidRPr="002A63FF" w:rsidRDefault="002A63FF" w:rsidP="002A63FF">
      <w:pPr>
        <w:spacing w:after="0" w:line="240" w:lineRule="auto"/>
        <w:jc w:val="both"/>
        <w:rPr>
          <w:rFonts w:ascii="Arial" w:eastAsia="Times New Roman" w:hAnsi="Arial" w:cs="Arial"/>
          <w:sz w:val="24"/>
          <w:szCs w:val="24"/>
        </w:rPr>
      </w:pPr>
      <w:r w:rsidRPr="002A63FF">
        <w:rPr>
          <w:rFonts w:ascii="Arial" w:eastAsia="Times New Roman" w:hAnsi="Arial" w:cs="Arial"/>
          <w:sz w:val="24"/>
          <w:szCs w:val="24"/>
        </w:rPr>
        <w:t xml:space="preserve">It was noted that four Councils within Cumbria </w:t>
      </w:r>
      <w:r w:rsidR="009E4CDA">
        <w:rPr>
          <w:rFonts w:ascii="Arial" w:eastAsia="Times New Roman" w:hAnsi="Arial" w:cs="Arial"/>
          <w:sz w:val="24"/>
          <w:szCs w:val="24"/>
        </w:rPr>
        <w:t xml:space="preserve">had </w:t>
      </w:r>
      <w:r w:rsidRPr="002A63FF">
        <w:rPr>
          <w:rFonts w:ascii="Arial" w:eastAsia="Times New Roman" w:hAnsi="Arial" w:cs="Arial"/>
          <w:sz w:val="24"/>
          <w:szCs w:val="24"/>
        </w:rPr>
        <w:t>already operated a pre-application advice scheme (Allerdale, Eden, South Lakeland and Cumbria County Council) all with fees.</w:t>
      </w:r>
    </w:p>
    <w:p w:rsidR="002A63FF" w:rsidRPr="002A63FF" w:rsidRDefault="002A63FF" w:rsidP="002A63FF">
      <w:pPr>
        <w:spacing w:after="0" w:line="240" w:lineRule="auto"/>
        <w:jc w:val="both"/>
        <w:rPr>
          <w:rFonts w:ascii="Arial" w:eastAsia="Times New Roman" w:hAnsi="Arial" w:cs="Arial"/>
          <w:sz w:val="24"/>
          <w:szCs w:val="24"/>
        </w:rPr>
      </w:pPr>
    </w:p>
    <w:p w:rsidR="002A63FF" w:rsidRPr="002A63FF" w:rsidRDefault="002A63FF" w:rsidP="002A63FF">
      <w:pPr>
        <w:spacing w:after="0" w:line="240" w:lineRule="auto"/>
        <w:jc w:val="both"/>
        <w:rPr>
          <w:rFonts w:ascii="Arial" w:eastAsia="Times New Roman" w:hAnsi="Arial" w:cs="Arial"/>
          <w:sz w:val="24"/>
          <w:szCs w:val="24"/>
        </w:rPr>
      </w:pPr>
      <w:r w:rsidRPr="002A63FF">
        <w:rPr>
          <w:rFonts w:ascii="Arial" w:eastAsia="Times New Roman" w:hAnsi="Arial" w:cs="Arial"/>
          <w:sz w:val="24"/>
          <w:szCs w:val="24"/>
        </w:rPr>
        <w:t>Barrow’s proposed service was based on three different schemes of advice, the basic details of which had been presented in the report.  Simple Schemes would cost £100 plus VAT and Complex Schemes would cost £250 plus VAT.  A scheme with exempt fees had also been included to ensure that Council could still support certain types of applications.</w:t>
      </w:r>
    </w:p>
    <w:p w:rsidR="002A63FF" w:rsidRDefault="002A63FF" w:rsidP="000F16F2">
      <w:pPr>
        <w:spacing w:after="0" w:line="240" w:lineRule="auto"/>
        <w:ind w:left="426" w:hanging="426"/>
        <w:jc w:val="both"/>
        <w:rPr>
          <w:rFonts w:ascii="Arial" w:eastAsia="Times New Roman" w:hAnsi="Arial" w:cs="Arial"/>
          <w:sz w:val="24"/>
          <w:szCs w:val="24"/>
        </w:rPr>
      </w:pPr>
    </w:p>
    <w:p w:rsidR="0096094B" w:rsidRDefault="0096094B" w:rsidP="000F16F2">
      <w:pPr>
        <w:spacing w:after="0" w:line="240" w:lineRule="auto"/>
        <w:ind w:left="426" w:hanging="426"/>
        <w:jc w:val="both"/>
        <w:rPr>
          <w:rFonts w:ascii="Arial" w:eastAsia="Times New Roman" w:hAnsi="Arial" w:cs="Arial"/>
          <w:sz w:val="24"/>
          <w:szCs w:val="24"/>
        </w:rPr>
      </w:pPr>
      <w:r>
        <w:rPr>
          <w:rFonts w:ascii="Arial" w:eastAsia="Times New Roman" w:hAnsi="Arial" w:cs="Arial"/>
          <w:sz w:val="24"/>
          <w:szCs w:val="24"/>
        </w:rPr>
        <w:t>RECOMMENDED:- To recommend the Council:-</w:t>
      </w:r>
    </w:p>
    <w:p w:rsidR="0096094B" w:rsidRPr="0096094B" w:rsidRDefault="0096094B" w:rsidP="0096094B">
      <w:pPr>
        <w:spacing w:after="0" w:line="240" w:lineRule="auto"/>
        <w:jc w:val="both"/>
        <w:rPr>
          <w:rFonts w:ascii="Arial" w:eastAsia="Times New Roman" w:hAnsi="Arial" w:cs="Times New Roman"/>
          <w:sz w:val="24"/>
          <w:szCs w:val="20"/>
        </w:rPr>
      </w:pPr>
    </w:p>
    <w:p w:rsidR="0096094B" w:rsidRPr="0096094B" w:rsidRDefault="0096094B" w:rsidP="0096094B">
      <w:pPr>
        <w:spacing w:after="0" w:line="240" w:lineRule="auto"/>
        <w:ind w:left="567" w:hanging="567"/>
        <w:jc w:val="both"/>
        <w:rPr>
          <w:rFonts w:ascii="Arial" w:eastAsia="Times New Roman" w:hAnsi="Arial" w:cs="Times New Roman"/>
          <w:sz w:val="24"/>
          <w:szCs w:val="20"/>
        </w:rPr>
      </w:pPr>
      <w:r w:rsidRPr="0096094B">
        <w:rPr>
          <w:rFonts w:ascii="Arial" w:eastAsia="Times New Roman" w:hAnsi="Arial" w:cs="Times New Roman"/>
          <w:sz w:val="24"/>
          <w:szCs w:val="20"/>
        </w:rPr>
        <w:t>1.</w:t>
      </w:r>
      <w:r w:rsidRPr="0096094B">
        <w:rPr>
          <w:rFonts w:ascii="Arial" w:eastAsia="Times New Roman" w:hAnsi="Arial" w:cs="Times New Roman"/>
          <w:sz w:val="24"/>
          <w:szCs w:val="20"/>
        </w:rPr>
        <w:tab/>
        <w:t>To agree to the proposed planning pre-application advice scheme and charges; and</w:t>
      </w:r>
    </w:p>
    <w:p w:rsidR="0096094B" w:rsidRPr="0096094B" w:rsidRDefault="0096094B" w:rsidP="0096094B">
      <w:pPr>
        <w:spacing w:after="0" w:line="240" w:lineRule="auto"/>
        <w:jc w:val="both"/>
        <w:rPr>
          <w:rFonts w:ascii="Arial" w:eastAsia="Times New Roman" w:hAnsi="Arial" w:cs="Times New Roman"/>
          <w:sz w:val="24"/>
          <w:szCs w:val="20"/>
        </w:rPr>
      </w:pPr>
    </w:p>
    <w:p w:rsidR="0096094B" w:rsidRPr="0096094B" w:rsidRDefault="0096094B" w:rsidP="0096094B">
      <w:pPr>
        <w:spacing w:after="0" w:line="240" w:lineRule="auto"/>
        <w:ind w:left="567" w:hanging="567"/>
        <w:jc w:val="both"/>
        <w:rPr>
          <w:rFonts w:ascii="Arial" w:eastAsia="Times New Roman" w:hAnsi="Arial" w:cs="Times New Roman"/>
          <w:sz w:val="24"/>
          <w:szCs w:val="20"/>
        </w:rPr>
      </w:pPr>
      <w:r w:rsidRPr="0096094B">
        <w:rPr>
          <w:rFonts w:ascii="Arial" w:eastAsia="Times New Roman" w:hAnsi="Arial" w:cs="Times New Roman"/>
          <w:sz w:val="24"/>
          <w:szCs w:val="20"/>
        </w:rPr>
        <w:t xml:space="preserve">2. </w:t>
      </w:r>
      <w:r w:rsidRPr="0096094B">
        <w:rPr>
          <w:rFonts w:ascii="Arial" w:eastAsia="Times New Roman" w:hAnsi="Arial" w:cs="Times New Roman"/>
          <w:sz w:val="24"/>
          <w:szCs w:val="20"/>
        </w:rPr>
        <w:tab/>
        <w:t>To agree to the delegation of future changes to the scheme including Fees and Charges to the Assistant Director (Regeneration and the Built Environment).</w:t>
      </w:r>
    </w:p>
    <w:p w:rsidR="0096094B" w:rsidRPr="0096094B" w:rsidRDefault="0096094B" w:rsidP="0096094B">
      <w:pPr>
        <w:spacing w:after="0" w:line="240" w:lineRule="auto"/>
        <w:jc w:val="both"/>
        <w:rPr>
          <w:rFonts w:ascii="Arial" w:eastAsia="Times New Roman" w:hAnsi="Arial" w:cs="Times New Roman"/>
          <w:sz w:val="24"/>
          <w:szCs w:val="20"/>
        </w:rPr>
      </w:pPr>
    </w:p>
    <w:p w:rsidR="0096094B" w:rsidRDefault="009E4CDA" w:rsidP="000F16F2">
      <w:pPr>
        <w:spacing w:after="0" w:line="240" w:lineRule="auto"/>
        <w:ind w:left="426" w:hanging="426"/>
        <w:jc w:val="both"/>
        <w:rPr>
          <w:rFonts w:ascii="Arial" w:eastAsia="Times New Roman" w:hAnsi="Arial" w:cs="Arial"/>
          <w:b/>
          <w:sz w:val="24"/>
          <w:szCs w:val="24"/>
        </w:rPr>
      </w:pPr>
      <w:r>
        <w:rPr>
          <w:rFonts w:ascii="Arial" w:eastAsia="Times New Roman" w:hAnsi="Arial" w:cs="Arial"/>
          <w:b/>
          <w:sz w:val="24"/>
          <w:szCs w:val="24"/>
        </w:rPr>
        <w:t>31</w:t>
      </w:r>
      <w:r w:rsidR="00763DD8">
        <w:rPr>
          <w:rFonts w:ascii="Arial" w:eastAsia="Times New Roman" w:hAnsi="Arial" w:cs="Arial"/>
          <w:b/>
          <w:sz w:val="24"/>
          <w:szCs w:val="24"/>
        </w:rPr>
        <w:t xml:space="preserve"> – Recruitment Policy</w:t>
      </w:r>
    </w:p>
    <w:p w:rsidR="00763DD8" w:rsidRDefault="00763DD8" w:rsidP="000F16F2">
      <w:pPr>
        <w:spacing w:after="0" w:line="240" w:lineRule="auto"/>
        <w:ind w:left="426" w:hanging="426"/>
        <w:jc w:val="both"/>
        <w:rPr>
          <w:rFonts w:ascii="Arial" w:eastAsia="Times New Roman" w:hAnsi="Arial" w:cs="Arial"/>
          <w:b/>
          <w:sz w:val="24"/>
          <w:szCs w:val="24"/>
        </w:rPr>
      </w:pPr>
    </w:p>
    <w:p w:rsidR="00763DD8" w:rsidRPr="00763DD8" w:rsidRDefault="00763DD8" w:rsidP="00763DD8">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The Committee was reminded that the </w:t>
      </w:r>
      <w:r w:rsidRPr="00763DD8">
        <w:rPr>
          <w:rFonts w:ascii="Arial" w:eastAsia="Times New Roman" w:hAnsi="Arial" w:cs="Times New Roman"/>
          <w:sz w:val="24"/>
          <w:szCs w:val="20"/>
        </w:rPr>
        <w:t>Council’s Recr</w:t>
      </w:r>
      <w:r>
        <w:rPr>
          <w:rFonts w:ascii="Arial" w:eastAsia="Times New Roman" w:hAnsi="Arial" w:cs="Times New Roman"/>
          <w:sz w:val="24"/>
          <w:szCs w:val="20"/>
        </w:rPr>
        <w:t>uitment Policy currently permitted</w:t>
      </w:r>
      <w:r w:rsidRPr="00763DD8">
        <w:rPr>
          <w:rFonts w:ascii="Arial" w:eastAsia="Times New Roman" w:hAnsi="Arial" w:cs="Times New Roman"/>
          <w:sz w:val="24"/>
          <w:szCs w:val="20"/>
        </w:rPr>
        <w:t xml:space="preserve"> internal job applications from staff on the permanent establishment of the Council and members of the Council’s Apprenticeship Scheme.</w:t>
      </w:r>
    </w:p>
    <w:p w:rsidR="00763DD8" w:rsidRPr="00763DD8" w:rsidRDefault="00763DD8" w:rsidP="00763DD8">
      <w:pPr>
        <w:spacing w:after="0" w:line="240" w:lineRule="auto"/>
        <w:jc w:val="both"/>
        <w:rPr>
          <w:rFonts w:ascii="Arial" w:eastAsia="Times New Roman" w:hAnsi="Arial" w:cs="Times New Roman"/>
          <w:sz w:val="24"/>
          <w:szCs w:val="20"/>
        </w:rPr>
      </w:pPr>
    </w:p>
    <w:p w:rsidR="00763DD8" w:rsidRPr="00763DD8" w:rsidRDefault="00763DD8" w:rsidP="00763DD8">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It wa</w:t>
      </w:r>
      <w:r w:rsidRPr="00763DD8">
        <w:rPr>
          <w:rFonts w:ascii="Arial" w:eastAsia="Times New Roman" w:hAnsi="Arial" w:cs="Times New Roman"/>
          <w:sz w:val="24"/>
          <w:szCs w:val="20"/>
        </w:rPr>
        <w:t>s proposed that the Policy be amended to permit internal job applications from staff on the permanent establishment of the Council and staff employed on temporary contracts that ha</w:t>
      </w:r>
      <w:r>
        <w:rPr>
          <w:rFonts w:ascii="Arial" w:eastAsia="Times New Roman" w:hAnsi="Arial" w:cs="Times New Roman"/>
          <w:sz w:val="24"/>
          <w:szCs w:val="20"/>
        </w:rPr>
        <w:t>d</w:t>
      </w:r>
      <w:r w:rsidRPr="00763DD8">
        <w:rPr>
          <w:rFonts w:ascii="Arial" w:eastAsia="Times New Roman" w:hAnsi="Arial" w:cs="Times New Roman"/>
          <w:sz w:val="24"/>
          <w:szCs w:val="20"/>
        </w:rPr>
        <w:t xml:space="preserve"> been employed by the Council for over 12 months.</w:t>
      </w:r>
    </w:p>
    <w:p w:rsidR="00763DD8" w:rsidRPr="00763DD8" w:rsidRDefault="00763DD8" w:rsidP="00763DD8">
      <w:pPr>
        <w:spacing w:after="0" w:line="240" w:lineRule="auto"/>
        <w:jc w:val="both"/>
        <w:rPr>
          <w:rFonts w:ascii="Arial" w:eastAsia="Times New Roman" w:hAnsi="Arial" w:cs="Times New Roman"/>
          <w:sz w:val="24"/>
          <w:szCs w:val="20"/>
        </w:rPr>
      </w:pPr>
    </w:p>
    <w:p w:rsidR="00763DD8" w:rsidRPr="00763DD8" w:rsidRDefault="00763DD8" w:rsidP="00763DD8">
      <w:pPr>
        <w:spacing w:after="0" w:line="240" w:lineRule="auto"/>
        <w:jc w:val="both"/>
        <w:rPr>
          <w:rFonts w:ascii="Arial" w:eastAsia="Times New Roman" w:hAnsi="Arial" w:cs="Times New Roman"/>
          <w:sz w:val="24"/>
          <w:szCs w:val="20"/>
        </w:rPr>
      </w:pPr>
      <w:r w:rsidRPr="00763DD8">
        <w:rPr>
          <w:rFonts w:ascii="Arial" w:eastAsia="Times New Roman" w:hAnsi="Arial" w:cs="Times New Roman"/>
          <w:sz w:val="24"/>
          <w:szCs w:val="20"/>
        </w:rPr>
        <w:t xml:space="preserve">Job applications may currently be submitted by temporary staff, once advertised externally.  Temporary staff </w:t>
      </w:r>
      <w:r>
        <w:rPr>
          <w:rFonts w:ascii="Arial" w:eastAsia="Times New Roman" w:hAnsi="Arial" w:cs="Times New Roman"/>
          <w:sz w:val="24"/>
          <w:szCs w:val="20"/>
        </w:rPr>
        <w:t>we</w:t>
      </w:r>
      <w:r w:rsidRPr="00763DD8">
        <w:rPr>
          <w:rFonts w:ascii="Arial" w:eastAsia="Times New Roman" w:hAnsi="Arial" w:cs="Times New Roman"/>
          <w:sz w:val="24"/>
          <w:szCs w:val="20"/>
        </w:rPr>
        <w:t>re recruited in the same way as permanent staff and given 12 months employment with the Council the employee would ha</w:t>
      </w:r>
      <w:r w:rsidR="00F86FBC">
        <w:rPr>
          <w:rFonts w:ascii="Arial" w:eastAsia="Times New Roman" w:hAnsi="Arial" w:cs="Times New Roman"/>
          <w:sz w:val="24"/>
          <w:szCs w:val="20"/>
        </w:rPr>
        <w:t>ve</w:t>
      </w:r>
      <w:r w:rsidRPr="00763DD8">
        <w:rPr>
          <w:rFonts w:ascii="Arial" w:eastAsia="Times New Roman" w:hAnsi="Arial" w:cs="Times New Roman"/>
          <w:sz w:val="24"/>
          <w:szCs w:val="20"/>
        </w:rPr>
        <w:t xml:space="preserve"> been through the probation association with recruitment and an appraisal.  To restrict temporary staff from the opportunity to continue working for the Council d</w:t>
      </w:r>
      <w:r>
        <w:rPr>
          <w:rFonts w:ascii="Arial" w:eastAsia="Times New Roman" w:hAnsi="Arial" w:cs="Times New Roman"/>
          <w:sz w:val="24"/>
          <w:szCs w:val="20"/>
        </w:rPr>
        <w:t>id</w:t>
      </w:r>
      <w:r w:rsidRPr="00763DD8">
        <w:rPr>
          <w:rFonts w:ascii="Arial" w:eastAsia="Times New Roman" w:hAnsi="Arial" w:cs="Times New Roman"/>
          <w:sz w:val="24"/>
          <w:szCs w:val="20"/>
        </w:rPr>
        <w:t xml:space="preserve"> not reflect the aims for the workforce in growing skills and knowledge.</w:t>
      </w:r>
    </w:p>
    <w:p w:rsidR="00763DD8" w:rsidRPr="00763DD8" w:rsidRDefault="00763DD8" w:rsidP="00763DD8">
      <w:pPr>
        <w:spacing w:after="0" w:line="240" w:lineRule="auto"/>
        <w:jc w:val="both"/>
        <w:rPr>
          <w:rFonts w:ascii="Arial" w:eastAsia="Times New Roman" w:hAnsi="Arial" w:cs="Times New Roman"/>
          <w:sz w:val="24"/>
          <w:szCs w:val="20"/>
        </w:rPr>
      </w:pPr>
    </w:p>
    <w:p w:rsidR="00763DD8" w:rsidRDefault="00763DD8" w:rsidP="00763DD8">
      <w:pPr>
        <w:spacing w:after="0" w:line="240" w:lineRule="auto"/>
        <w:jc w:val="both"/>
        <w:rPr>
          <w:rFonts w:ascii="Arial" w:eastAsia="Times New Roman" w:hAnsi="Arial" w:cs="Times New Roman"/>
          <w:sz w:val="24"/>
          <w:szCs w:val="20"/>
        </w:rPr>
      </w:pPr>
      <w:r w:rsidRPr="00763DD8">
        <w:rPr>
          <w:rFonts w:ascii="Arial" w:eastAsia="Times New Roman" w:hAnsi="Arial" w:cs="Times New Roman"/>
          <w:sz w:val="24"/>
          <w:szCs w:val="20"/>
        </w:rPr>
        <w:t>As a</w:t>
      </w:r>
      <w:r>
        <w:rPr>
          <w:rFonts w:ascii="Arial" w:eastAsia="Times New Roman" w:hAnsi="Arial" w:cs="Times New Roman"/>
          <w:sz w:val="24"/>
          <w:szCs w:val="20"/>
        </w:rPr>
        <w:t>n amendment to a HR policy, the</w:t>
      </w:r>
      <w:r w:rsidRPr="00763DD8">
        <w:rPr>
          <w:rFonts w:ascii="Arial" w:eastAsia="Times New Roman" w:hAnsi="Arial" w:cs="Times New Roman"/>
          <w:sz w:val="24"/>
          <w:szCs w:val="20"/>
        </w:rPr>
        <w:t xml:space="preserve"> report ha</w:t>
      </w:r>
      <w:r>
        <w:rPr>
          <w:rFonts w:ascii="Arial" w:eastAsia="Times New Roman" w:hAnsi="Arial" w:cs="Times New Roman"/>
          <w:sz w:val="24"/>
          <w:szCs w:val="20"/>
        </w:rPr>
        <w:t>d</w:t>
      </w:r>
      <w:r w:rsidRPr="00763DD8">
        <w:rPr>
          <w:rFonts w:ascii="Arial" w:eastAsia="Times New Roman" w:hAnsi="Arial" w:cs="Times New Roman"/>
          <w:sz w:val="24"/>
          <w:szCs w:val="20"/>
        </w:rPr>
        <w:t xml:space="preserve"> been provided to the Union for consultation.</w:t>
      </w:r>
    </w:p>
    <w:p w:rsidR="00763DD8" w:rsidRDefault="00763DD8" w:rsidP="00763DD8">
      <w:pPr>
        <w:spacing w:after="0" w:line="240" w:lineRule="auto"/>
        <w:jc w:val="both"/>
        <w:rPr>
          <w:rFonts w:ascii="Arial" w:eastAsia="Times New Roman" w:hAnsi="Arial" w:cs="Times New Roman"/>
          <w:sz w:val="24"/>
          <w:szCs w:val="20"/>
        </w:rPr>
      </w:pPr>
    </w:p>
    <w:p w:rsidR="00763DD8" w:rsidRPr="00763DD8" w:rsidRDefault="00763DD8" w:rsidP="00763DD8">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RECOMMENDED:- To recommend the Council </w:t>
      </w:r>
      <w:r w:rsidRPr="00763DD8">
        <w:rPr>
          <w:rFonts w:ascii="Arial" w:eastAsia="Times New Roman" w:hAnsi="Arial" w:cs="Times New Roman"/>
          <w:sz w:val="24"/>
          <w:szCs w:val="20"/>
        </w:rPr>
        <w:t>to approve the amendment to the Recruitment Policy.</w:t>
      </w:r>
    </w:p>
    <w:p w:rsidR="00763DD8" w:rsidRDefault="00763DD8" w:rsidP="00763DD8">
      <w:pPr>
        <w:spacing w:after="0" w:line="240" w:lineRule="auto"/>
        <w:jc w:val="both"/>
        <w:rPr>
          <w:rFonts w:ascii="Arial" w:eastAsia="Times New Roman" w:hAnsi="Arial" w:cs="Times New Roman"/>
          <w:sz w:val="24"/>
          <w:szCs w:val="20"/>
        </w:rPr>
      </w:pPr>
    </w:p>
    <w:p w:rsidR="00763DD8" w:rsidRDefault="009E4CDA" w:rsidP="00763DD8">
      <w:pPr>
        <w:spacing w:after="0" w:line="240" w:lineRule="auto"/>
        <w:jc w:val="both"/>
        <w:rPr>
          <w:rFonts w:ascii="Arial" w:eastAsia="Times New Roman" w:hAnsi="Arial" w:cs="Times New Roman"/>
          <w:sz w:val="24"/>
          <w:szCs w:val="20"/>
        </w:rPr>
      </w:pPr>
      <w:r>
        <w:rPr>
          <w:rFonts w:ascii="Arial" w:eastAsia="Times New Roman" w:hAnsi="Arial" w:cs="Arial"/>
          <w:b/>
          <w:sz w:val="24"/>
          <w:szCs w:val="24"/>
        </w:rPr>
        <w:t>32</w:t>
      </w:r>
      <w:r w:rsidR="00763DD8">
        <w:rPr>
          <w:rFonts w:ascii="Arial" w:eastAsia="Times New Roman" w:hAnsi="Arial" w:cs="Arial"/>
          <w:b/>
          <w:sz w:val="24"/>
          <w:szCs w:val="24"/>
        </w:rPr>
        <w:t xml:space="preserve"> – </w:t>
      </w:r>
      <w:r w:rsidR="00763DD8">
        <w:rPr>
          <w:rFonts w:ascii="Arial" w:hAnsi="Arial"/>
          <w:b/>
          <w:sz w:val="24"/>
          <w:szCs w:val="24"/>
        </w:rPr>
        <w:t>Establishment Matters</w:t>
      </w:r>
    </w:p>
    <w:p w:rsidR="00763DD8" w:rsidRPr="00763DD8" w:rsidRDefault="00763DD8" w:rsidP="00763DD8">
      <w:pPr>
        <w:spacing w:after="0" w:line="240" w:lineRule="auto"/>
        <w:jc w:val="both"/>
        <w:rPr>
          <w:rFonts w:ascii="Arial" w:eastAsia="Times New Roman" w:hAnsi="Arial" w:cs="Times New Roman"/>
          <w:sz w:val="24"/>
          <w:szCs w:val="20"/>
        </w:rPr>
      </w:pPr>
    </w:p>
    <w:p w:rsidR="00C72DC8" w:rsidRPr="00C72DC8" w:rsidRDefault="00C72DC8" w:rsidP="00C72DC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Committee considered a request to extend </w:t>
      </w:r>
      <w:r w:rsidRPr="00C72DC8">
        <w:rPr>
          <w:rFonts w:ascii="Arial" w:eastAsia="Times New Roman" w:hAnsi="Arial" w:cs="Arial"/>
          <w:sz w:val="24"/>
          <w:szCs w:val="24"/>
        </w:rPr>
        <w:t>a temporary post in Development Services.</w:t>
      </w:r>
    </w:p>
    <w:p w:rsidR="00763DD8" w:rsidRDefault="00763DD8" w:rsidP="000F16F2">
      <w:pPr>
        <w:spacing w:after="0" w:line="240" w:lineRule="auto"/>
        <w:ind w:left="426" w:hanging="426"/>
        <w:jc w:val="both"/>
        <w:rPr>
          <w:rFonts w:ascii="Arial" w:eastAsia="Times New Roman" w:hAnsi="Arial" w:cs="Arial"/>
          <w:sz w:val="24"/>
          <w:szCs w:val="24"/>
        </w:rPr>
      </w:pPr>
    </w:p>
    <w:p w:rsidR="00C72DC8" w:rsidRDefault="00C72DC8" w:rsidP="000F16F2">
      <w:pPr>
        <w:spacing w:after="0" w:line="240" w:lineRule="auto"/>
        <w:ind w:left="426" w:hanging="426"/>
        <w:jc w:val="both"/>
        <w:rPr>
          <w:rFonts w:ascii="Arial" w:eastAsia="Times New Roman" w:hAnsi="Arial" w:cs="Arial"/>
          <w:sz w:val="24"/>
          <w:szCs w:val="24"/>
        </w:rPr>
      </w:pPr>
      <w:r>
        <w:rPr>
          <w:rFonts w:ascii="Arial" w:eastAsia="Times New Roman" w:hAnsi="Arial" w:cs="Arial"/>
          <w:sz w:val="24"/>
          <w:szCs w:val="24"/>
        </w:rPr>
        <w:t>RECOMMENDED:- To recommend the Council:-</w:t>
      </w:r>
    </w:p>
    <w:p w:rsidR="00C72DC8" w:rsidRPr="00C72DC8" w:rsidRDefault="00C72DC8" w:rsidP="00C72DC8">
      <w:pPr>
        <w:spacing w:after="0" w:line="240" w:lineRule="auto"/>
        <w:jc w:val="both"/>
        <w:rPr>
          <w:rFonts w:ascii="Arial" w:eastAsia="Times New Roman" w:hAnsi="Arial" w:cs="Times New Roman"/>
          <w:sz w:val="24"/>
          <w:szCs w:val="20"/>
        </w:rPr>
      </w:pPr>
    </w:p>
    <w:p w:rsidR="00C72DC8" w:rsidRPr="00C72DC8" w:rsidRDefault="00C72DC8" w:rsidP="00C72DC8">
      <w:pPr>
        <w:spacing w:after="0" w:line="240" w:lineRule="auto"/>
        <w:ind w:left="567" w:hanging="567"/>
        <w:jc w:val="both"/>
        <w:rPr>
          <w:rFonts w:ascii="Arial" w:eastAsia="Times New Roman" w:hAnsi="Arial" w:cs="Times New Roman"/>
          <w:sz w:val="24"/>
          <w:szCs w:val="20"/>
        </w:rPr>
      </w:pPr>
      <w:r w:rsidRPr="00C72DC8">
        <w:rPr>
          <w:rFonts w:ascii="Arial" w:eastAsia="Times New Roman" w:hAnsi="Arial" w:cs="Times New Roman"/>
          <w:sz w:val="24"/>
          <w:szCs w:val="20"/>
        </w:rPr>
        <w:t xml:space="preserve">1. </w:t>
      </w:r>
      <w:r w:rsidRPr="00C72DC8">
        <w:rPr>
          <w:rFonts w:ascii="Arial" w:eastAsia="Times New Roman" w:hAnsi="Arial" w:cs="Times New Roman"/>
          <w:sz w:val="24"/>
          <w:szCs w:val="20"/>
        </w:rPr>
        <w:tab/>
        <w:t>To agree the extension of post PLN011,</w:t>
      </w:r>
      <w:r w:rsidR="00F86FBC">
        <w:rPr>
          <w:rFonts w:ascii="Arial" w:eastAsia="Times New Roman" w:hAnsi="Arial" w:cs="Times New Roman"/>
          <w:sz w:val="24"/>
          <w:szCs w:val="20"/>
        </w:rPr>
        <w:t xml:space="preserve"> Temporary Admin Assistant, to </w:t>
      </w:r>
      <w:r w:rsidRPr="00C72DC8">
        <w:rPr>
          <w:rFonts w:ascii="Arial" w:eastAsia="Times New Roman" w:hAnsi="Arial" w:cs="Times New Roman"/>
          <w:sz w:val="24"/>
          <w:szCs w:val="20"/>
        </w:rPr>
        <w:t>31st October, 2020;</w:t>
      </w:r>
    </w:p>
    <w:p w:rsidR="00C72DC8" w:rsidRPr="00C72DC8" w:rsidRDefault="00C72DC8" w:rsidP="00C72DC8">
      <w:pPr>
        <w:spacing w:after="0" w:line="240" w:lineRule="auto"/>
        <w:jc w:val="both"/>
        <w:rPr>
          <w:rFonts w:ascii="Arial" w:eastAsia="Times New Roman" w:hAnsi="Arial" w:cs="Times New Roman"/>
          <w:sz w:val="24"/>
          <w:szCs w:val="20"/>
        </w:rPr>
      </w:pPr>
    </w:p>
    <w:p w:rsidR="00C72DC8" w:rsidRPr="00C72DC8" w:rsidRDefault="00C72DC8" w:rsidP="00C72DC8">
      <w:pPr>
        <w:spacing w:after="0" w:line="240" w:lineRule="auto"/>
        <w:ind w:left="567" w:hanging="567"/>
        <w:jc w:val="both"/>
        <w:rPr>
          <w:rFonts w:ascii="Arial" w:eastAsia="Times New Roman" w:hAnsi="Arial" w:cs="Times New Roman"/>
          <w:sz w:val="24"/>
          <w:szCs w:val="20"/>
        </w:rPr>
      </w:pPr>
      <w:r w:rsidRPr="00C72DC8">
        <w:rPr>
          <w:rFonts w:ascii="Arial" w:eastAsia="Times New Roman" w:hAnsi="Arial" w:cs="Times New Roman"/>
          <w:sz w:val="24"/>
          <w:szCs w:val="20"/>
        </w:rPr>
        <w:t>2.</w:t>
      </w:r>
      <w:r w:rsidRPr="00C72DC8">
        <w:rPr>
          <w:rFonts w:ascii="Arial" w:eastAsia="Times New Roman" w:hAnsi="Arial" w:cs="Times New Roman"/>
          <w:sz w:val="24"/>
          <w:szCs w:val="20"/>
        </w:rPr>
        <w:tab/>
        <w:t xml:space="preserve">To agree that the post </w:t>
      </w:r>
      <w:r w:rsidR="00CD29E9">
        <w:rPr>
          <w:rFonts w:ascii="Arial" w:eastAsia="Times New Roman" w:hAnsi="Arial" w:cs="Times New Roman"/>
          <w:sz w:val="24"/>
          <w:szCs w:val="20"/>
        </w:rPr>
        <w:t>be</w:t>
      </w:r>
      <w:r w:rsidRPr="00C72DC8">
        <w:rPr>
          <w:rFonts w:ascii="Arial" w:eastAsia="Times New Roman" w:hAnsi="Arial" w:cs="Times New Roman"/>
          <w:sz w:val="24"/>
          <w:szCs w:val="20"/>
        </w:rPr>
        <w:t xml:space="preserve"> redundant after 31st October, 2020; and</w:t>
      </w:r>
    </w:p>
    <w:p w:rsidR="00C72DC8" w:rsidRPr="00C72DC8" w:rsidRDefault="00C72DC8" w:rsidP="00C72DC8">
      <w:pPr>
        <w:spacing w:after="0" w:line="240" w:lineRule="auto"/>
        <w:jc w:val="both"/>
        <w:rPr>
          <w:rFonts w:ascii="Arial" w:eastAsia="Times New Roman" w:hAnsi="Arial" w:cs="Times New Roman"/>
          <w:sz w:val="24"/>
          <w:szCs w:val="20"/>
        </w:rPr>
      </w:pPr>
    </w:p>
    <w:p w:rsidR="00C72DC8" w:rsidRPr="00C72DC8" w:rsidRDefault="00C72DC8" w:rsidP="00C72DC8">
      <w:pPr>
        <w:spacing w:after="0" w:line="240" w:lineRule="auto"/>
        <w:ind w:left="567" w:hanging="567"/>
        <w:jc w:val="both"/>
        <w:rPr>
          <w:rFonts w:ascii="Arial" w:eastAsia="Times New Roman" w:hAnsi="Arial" w:cs="Times New Roman"/>
          <w:sz w:val="24"/>
          <w:szCs w:val="20"/>
        </w:rPr>
      </w:pPr>
      <w:r w:rsidRPr="00C72DC8">
        <w:rPr>
          <w:rFonts w:ascii="Arial" w:eastAsia="Times New Roman" w:hAnsi="Arial" w:cs="Times New Roman"/>
          <w:sz w:val="24"/>
          <w:szCs w:val="20"/>
        </w:rPr>
        <w:t>3.</w:t>
      </w:r>
      <w:r w:rsidRPr="00C72DC8">
        <w:rPr>
          <w:rFonts w:ascii="Arial" w:eastAsia="Times New Roman" w:hAnsi="Arial" w:cs="Times New Roman"/>
          <w:sz w:val="24"/>
          <w:szCs w:val="20"/>
        </w:rPr>
        <w:tab/>
        <w:t>To agree that the voluntary redundancy held over from a previous redeployment of the post holder, end with the new contract.</w:t>
      </w:r>
    </w:p>
    <w:p w:rsidR="00C72DC8" w:rsidRPr="00C72DC8" w:rsidRDefault="00C72DC8" w:rsidP="00C72DC8">
      <w:pPr>
        <w:spacing w:after="0" w:line="240" w:lineRule="auto"/>
        <w:jc w:val="both"/>
        <w:rPr>
          <w:rFonts w:ascii="Arial" w:eastAsia="Times New Roman" w:hAnsi="Arial" w:cs="Times New Roman"/>
          <w:sz w:val="24"/>
          <w:szCs w:val="20"/>
        </w:rPr>
      </w:pPr>
    </w:p>
    <w:p w:rsidR="00C72DC8" w:rsidRDefault="00C72DC8" w:rsidP="000F16F2">
      <w:pPr>
        <w:spacing w:after="0" w:line="240" w:lineRule="auto"/>
        <w:ind w:left="426" w:hanging="426"/>
        <w:jc w:val="both"/>
        <w:rPr>
          <w:rFonts w:ascii="Arial" w:eastAsia="Times New Roman" w:hAnsi="Arial" w:cs="Arial"/>
          <w:sz w:val="24"/>
          <w:szCs w:val="24"/>
        </w:rPr>
      </w:pPr>
      <w:r>
        <w:rPr>
          <w:rFonts w:ascii="Arial" w:eastAsia="Times New Roman" w:hAnsi="Arial" w:cs="Arial"/>
          <w:sz w:val="24"/>
          <w:szCs w:val="24"/>
        </w:rPr>
        <w:t>The meeting closed at</w:t>
      </w:r>
      <w:r w:rsidR="009E4CDA">
        <w:rPr>
          <w:rFonts w:ascii="Arial" w:eastAsia="Times New Roman" w:hAnsi="Arial" w:cs="Arial"/>
          <w:sz w:val="24"/>
          <w:szCs w:val="24"/>
        </w:rPr>
        <w:t xml:space="preserve"> 4.25 </w:t>
      </w:r>
      <w:r>
        <w:rPr>
          <w:rFonts w:ascii="Arial" w:eastAsia="Times New Roman" w:hAnsi="Arial" w:cs="Arial"/>
          <w:sz w:val="24"/>
          <w:szCs w:val="24"/>
        </w:rPr>
        <w:t>p.m.</w:t>
      </w:r>
    </w:p>
    <w:p w:rsidR="00C72DC8" w:rsidRPr="002A63FF" w:rsidRDefault="00C72DC8" w:rsidP="003B3ABE">
      <w:pPr>
        <w:spacing w:after="0" w:line="240" w:lineRule="auto"/>
        <w:jc w:val="both"/>
        <w:rPr>
          <w:rFonts w:ascii="Arial" w:eastAsia="Times New Roman" w:hAnsi="Arial" w:cs="Arial"/>
          <w:sz w:val="24"/>
          <w:szCs w:val="24"/>
        </w:rPr>
      </w:pPr>
    </w:p>
    <w:sectPr w:rsidR="00C72DC8" w:rsidRPr="002A6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4E74"/>
    <w:multiLevelType w:val="hybridMultilevel"/>
    <w:tmpl w:val="2D3C9BE4"/>
    <w:lvl w:ilvl="0" w:tplc="C3CC0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51CB7"/>
    <w:multiLevelType w:val="hybridMultilevel"/>
    <w:tmpl w:val="A2F40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325CFA"/>
    <w:multiLevelType w:val="hybridMultilevel"/>
    <w:tmpl w:val="6954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B0158F"/>
    <w:multiLevelType w:val="hybridMultilevel"/>
    <w:tmpl w:val="78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7846CB"/>
    <w:multiLevelType w:val="hybridMultilevel"/>
    <w:tmpl w:val="6096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6A2AAF"/>
    <w:multiLevelType w:val="hybridMultilevel"/>
    <w:tmpl w:val="7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9F5DBA"/>
    <w:multiLevelType w:val="hybridMultilevel"/>
    <w:tmpl w:val="5D0E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117A46"/>
    <w:multiLevelType w:val="hybridMultilevel"/>
    <w:tmpl w:val="3E04A28A"/>
    <w:lvl w:ilvl="0" w:tplc="F878D0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8875E31"/>
    <w:multiLevelType w:val="hybridMultilevel"/>
    <w:tmpl w:val="27B6F924"/>
    <w:lvl w:ilvl="0" w:tplc="ED3EF7A6">
      <w:start w:val="3"/>
      <w:numFmt w:val="bullet"/>
      <w:lvlText w:val="-"/>
      <w:lvlJc w:val="left"/>
      <w:pPr>
        <w:ind w:left="555" w:hanging="360"/>
      </w:pPr>
      <w:rPr>
        <w:rFonts w:ascii="Arial" w:eastAsia="Times New Roman" w:hAnsi="Arial" w:cs="Aria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9">
    <w:nsid w:val="49934AFA"/>
    <w:multiLevelType w:val="hybridMultilevel"/>
    <w:tmpl w:val="27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812BD2"/>
    <w:multiLevelType w:val="hybridMultilevel"/>
    <w:tmpl w:val="0380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A14F52"/>
    <w:multiLevelType w:val="hybridMultilevel"/>
    <w:tmpl w:val="9B9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5060E1"/>
    <w:multiLevelType w:val="hybridMultilevel"/>
    <w:tmpl w:val="E92E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0"/>
  </w:num>
  <w:num w:numId="5">
    <w:abstractNumId w:val="11"/>
  </w:num>
  <w:num w:numId="6">
    <w:abstractNumId w:val="12"/>
  </w:num>
  <w:num w:numId="7">
    <w:abstractNumId w:val="6"/>
  </w:num>
  <w:num w:numId="8">
    <w:abstractNumId w:val="7"/>
  </w:num>
  <w:num w:numId="9">
    <w:abstractNumId w:val="0"/>
  </w:num>
  <w:num w:numId="10">
    <w:abstractNumId w:val="3"/>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E"/>
    <w:rsid w:val="0001761D"/>
    <w:rsid w:val="00037A99"/>
    <w:rsid w:val="00042E61"/>
    <w:rsid w:val="000454C5"/>
    <w:rsid w:val="0005158E"/>
    <w:rsid w:val="000627B2"/>
    <w:rsid w:val="00095AA4"/>
    <w:rsid w:val="000C6601"/>
    <w:rsid w:val="000F16F2"/>
    <w:rsid w:val="00123D4C"/>
    <w:rsid w:val="0012496A"/>
    <w:rsid w:val="00127D91"/>
    <w:rsid w:val="00137FD1"/>
    <w:rsid w:val="00145246"/>
    <w:rsid w:val="00157364"/>
    <w:rsid w:val="001623AE"/>
    <w:rsid w:val="00163A32"/>
    <w:rsid w:val="0019684F"/>
    <w:rsid w:val="001B6101"/>
    <w:rsid w:val="001B6517"/>
    <w:rsid w:val="001C0B1F"/>
    <w:rsid w:val="001D3F30"/>
    <w:rsid w:val="001F0E3A"/>
    <w:rsid w:val="001F35B5"/>
    <w:rsid w:val="002125D7"/>
    <w:rsid w:val="00214325"/>
    <w:rsid w:val="00215B52"/>
    <w:rsid w:val="00243B91"/>
    <w:rsid w:val="002447BB"/>
    <w:rsid w:val="00244A3E"/>
    <w:rsid w:val="00256709"/>
    <w:rsid w:val="002951B1"/>
    <w:rsid w:val="002A060D"/>
    <w:rsid w:val="002A63FF"/>
    <w:rsid w:val="002A78F0"/>
    <w:rsid w:val="002B0CA4"/>
    <w:rsid w:val="002B2258"/>
    <w:rsid w:val="002B426F"/>
    <w:rsid w:val="002C7E86"/>
    <w:rsid w:val="00310FDF"/>
    <w:rsid w:val="0032151A"/>
    <w:rsid w:val="00321C8E"/>
    <w:rsid w:val="00342E0D"/>
    <w:rsid w:val="00377D1B"/>
    <w:rsid w:val="003B3ABE"/>
    <w:rsid w:val="003C143E"/>
    <w:rsid w:val="003C7F0F"/>
    <w:rsid w:val="003D5D94"/>
    <w:rsid w:val="003E1E79"/>
    <w:rsid w:val="003E3054"/>
    <w:rsid w:val="003F1DD6"/>
    <w:rsid w:val="004039B0"/>
    <w:rsid w:val="0043007C"/>
    <w:rsid w:val="00440D70"/>
    <w:rsid w:val="004645E3"/>
    <w:rsid w:val="0047736C"/>
    <w:rsid w:val="004B56F8"/>
    <w:rsid w:val="004C5703"/>
    <w:rsid w:val="004E3C95"/>
    <w:rsid w:val="004E3D27"/>
    <w:rsid w:val="004E4C0B"/>
    <w:rsid w:val="004E52B7"/>
    <w:rsid w:val="00514202"/>
    <w:rsid w:val="00514C1F"/>
    <w:rsid w:val="0052464B"/>
    <w:rsid w:val="0053215C"/>
    <w:rsid w:val="00534DFD"/>
    <w:rsid w:val="005604B9"/>
    <w:rsid w:val="00576D78"/>
    <w:rsid w:val="00593C2F"/>
    <w:rsid w:val="00597C88"/>
    <w:rsid w:val="005C5007"/>
    <w:rsid w:val="005D67DF"/>
    <w:rsid w:val="005E20D4"/>
    <w:rsid w:val="00642211"/>
    <w:rsid w:val="0067058C"/>
    <w:rsid w:val="0068305B"/>
    <w:rsid w:val="006B25EC"/>
    <w:rsid w:val="006D086C"/>
    <w:rsid w:val="006D5D68"/>
    <w:rsid w:val="006E14C8"/>
    <w:rsid w:val="007201B7"/>
    <w:rsid w:val="00723CBC"/>
    <w:rsid w:val="00736494"/>
    <w:rsid w:val="00742226"/>
    <w:rsid w:val="0074551B"/>
    <w:rsid w:val="00763DD8"/>
    <w:rsid w:val="00770935"/>
    <w:rsid w:val="007B47FE"/>
    <w:rsid w:val="007C17AC"/>
    <w:rsid w:val="00812820"/>
    <w:rsid w:val="00814274"/>
    <w:rsid w:val="00822AE0"/>
    <w:rsid w:val="00845178"/>
    <w:rsid w:val="00874AA6"/>
    <w:rsid w:val="00885DF1"/>
    <w:rsid w:val="008B3401"/>
    <w:rsid w:val="008C0415"/>
    <w:rsid w:val="008C70DB"/>
    <w:rsid w:val="008F08D5"/>
    <w:rsid w:val="009002A6"/>
    <w:rsid w:val="00904F9B"/>
    <w:rsid w:val="00914FB4"/>
    <w:rsid w:val="00916544"/>
    <w:rsid w:val="00922A55"/>
    <w:rsid w:val="00924004"/>
    <w:rsid w:val="00931BEC"/>
    <w:rsid w:val="009443AE"/>
    <w:rsid w:val="0096094B"/>
    <w:rsid w:val="00962B19"/>
    <w:rsid w:val="00966EE8"/>
    <w:rsid w:val="00977908"/>
    <w:rsid w:val="009A1905"/>
    <w:rsid w:val="009A2036"/>
    <w:rsid w:val="009D718A"/>
    <w:rsid w:val="009E37BA"/>
    <w:rsid w:val="009E4CDA"/>
    <w:rsid w:val="009E4E4A"/>
    <w:rsid w:val="009F657B"/>
    <w:rsid w:val="00A04705"/>
    <w:rsid w:val="00A053E0"/>
    <w:rsid w:val="00A1224E"/>
    <w:rsid w:val="00A257AE"/>
    <w:rsid w:val="00A80149"/>
    <w:rsid w:val="00AB1E16"/>
    <w:rsid w:val="00AE4508"/>
    <w:rsid w:val="00AE6900"/>
    <w:rsid w:val="00AF228F"/>
    <w:rsid w:val="00AF67A4"/>
    <w:rsid w:val="00B04524"/>
    <w:rsid w:val="00B5772E"/>
    <w:rsid w:val="00B63CEF"/>
    <w:rsid w:val="00B64D6E"/>
    <w:rsid w:val="00B66390"/>
    <w:rsid w:val="00B66BEF"/>
    <w:rsid w:val="00B761C1"/>
    <w:rsid w:val="00BB290F"/>
    <w:rsid w:val="00BB4827"/>
    <w:rsid w:val="00BB55D5"/>
    <w:rsid w:val="00BB6031"/>
    <w:rsid w:val="00BD11E7"/>
    <w:rsid w:val="00BE7B44"/>
    <w:rsid w:val="00C10F54"/>
    <w:rsid w:val="00C22BEA"/>
    <w:rsid w:val="00C370E3"/>
    <w:rsid w:val="00C72DC8"/>
    <w:rsid w:val="00C85D6D"/>
    <w:rsid w:val="00CA290A"/>
    <w:rsid w:val="00CA4CE7"/>
    <w:rsid w:val="00CB21D9"/>
    <w:rsid w:val="00CC2ECD"/>
    <w:rsid w:val="00CD29E9"/>
    <w:rsid w:val="00CD35A8"/>
    <w:rsid w:val="00CD4083"/>
    <w:rsid w:val="00CD72CC"/>
    <w:rsid w:val="00CE28F6"/>
    <w:rsid w:val="00CF38FF"/>
    <w:rsid w:val="00D23602"/>
    <w:rsid w:val="00D3094B"/>
    <w:rsid w:val="00D352FE"/>
    <w:rsid w:val="00D37125"/>
    <w:rsid w:val="00D57525"/>
    <w:rsid w:val="00D6081E"/>
    <w:rsid w:val="00D8088F"/>
    <w:rsid w:val="00D82A8A"/>
    <w:rsid w:val="00D93106"/>
    <w:rsid w:val="00DA7814"/>
    <w:rsid w:val="00DC3586"/>
    <w:rsid w:val="00DD42E2"/>
    <w:rsid w:val="00DF461F"/>
    <w:rsid w:val="00E02EE5"/>
    <w:rsid w:val="00E2162E"/>
    <w:rsid w:val="00E41AD1"/>
    <w:rsid w:val="00E80637"/>
    <w:rsid w:val="00E957C7"/>
    <w:rsid w:val="00EA03AB"/>
    <w:rsid w:val="00EA488A"/>
    <w:rsid w:val="00EA48CB"/>
    <w:rsid w:val="00EB5AEF"/>
    <w:rsid w:val="00EC0918"/>
    <w:rsid w:val="00EC487A"/>
    <w:rsid w:val="00EE00FF"/>
    <w:rsid w:val="00EE41A4"/>
    <w:rsid w:val="00F0285C"/>
    <w:rsid w:val="00F162F9"/>
    <w:rsid w:val="00F32B37"/>
    <w:rsid w:val="00F3476B"/>
    <w:rsid w:val="00F7265D"/>
    <w:rsid w:val="00F768B6"/>
    <w:rsid w:val="00F84030"/>
    <w:rsid w:val="00F86FBC"/>
    <w:rsid w:val="00F96AE1"/>
    <w:rsid w:val="00FA4829"/>
    <w:rsid w:val="00FA5B59"/>
    <w:rsid w:val="00FB4110"/>
    <w:rsid w:val="00FB66B7"/>
    <w:rsid w:val="00FC1BC8"/>
    <w:rsid w:val="00FD5F62"/>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B69A-4D16-4C1B-ADB3-106F5547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30955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2017-07-05T10:26:00Z</cp:lastPrinted>
  <dcterms:created xsi:type="dcterms:W3CDTF">2017-07-11T07:55:00Z</dcterms:created>
  <dcterms:modified xsi:type="dcterms:W3CDTF">2017-07-11T07:55:00Z</dcterms:modified>
</cp:coreProperties>
</file>